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7C1A" w14:textId="113D16F7" w:rsidR="00B5159B" w:rsidRDefault="7DB4CD71" w:rsidP="00133D08">
      <w:pPr>
        <w:spacing w:after="0"/>
      </w:pPr>
      <w:r>
        <w:rPr>
          <w:noProof/>
        </w:rPr>
        <w:drawing>
          <wp:inline distT="0" distB="0" distL="0" distR="0" wp14:anchorId="3D16945D" wp14:editId="57771BFB">
            <wp:extent cx="4743448" cy="435553"/>
            <wp:effectExtent l="0" t="0" r="0" b="0"/>
            <wp:docPr id="237128901" name="Picture 23712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48" cy="4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6CA3" w14:textId="0B63E861" w:rsidR="00133D08" w:rsidRPr="007C42F1" w:rsidRDefault="00133D08" w:rsidP="00133D08">
      <w:pPr>
        <w:spacing w:after="0"/>
        <w:rPr>
          <w:rFonts w:cstheme="minorHAnsi"/>
          <w:b/>
          <w:bCs/>
          <w:color w:val="204B5C"/>
          <w:sz w:val="48"/>
          <w:szCs w:val="48"/>
        </w:rPr>
      </w:pPr>
      <w:r>
        <w:rPr>
          <w:rFonts w:cstheme="minorHAnsi"/>
          <w:b/>
          <w:bCs/>
          <w:color w:val="204B5C"/>
          <w:sz w:val="48"/>
          <w:szCs w:val="48"/>
        </w:rPr>
        <w:t>Job Description</w:t>
      </w:r>
    </w:p>
    <w:p w14:paraId="5342AA55" w14:textId="7FBB5FE4" w:rsidR="008449DB" w:rsidRPr="008449DB" w:rsidRDefault="008449DB" w:rsidP="00133D0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449DB" w14:paraId="4346FD13" w14:textId="77777777" w:rsidTr="2620AD2C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046BE64C" w14:textId="65216CBB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Job Title</w:t>
            </w:r>
            <w:r w:rsidR="008449DB">
              <w:rPr>
                <w:rFonts w:ascii="Calibri" w:hAnsi="Calibri" w:cs="Calibri"/>
                <w:sz w:val="32"/>
                <w:szCs w:val="32"/>
              </w:rPr>
              <w:t>:</w:t>
            </w:r>
          </w:p>
        </w:tc>
        <w:tc>
          <w:tcPr>
            <w:tcW w:w="8051" w:type="dxa"/>
          </w:tcPr>
          <w:p w14:paraId="3A6EAF47" w14:textId="15DBC653" w:rsidR="008449DB" w:rsidRPr="007661F9" w:rsidRDefault="2760D4AD" w:rsidP="34C4EE94">
            <w:pPr>
              <w:rPr>
                <w:rFonts w:ascii="Calibri" w:hAnsi="Calibri" w:cs="Calibri"/>
              </w:rPr>
            </w:pPr>
            <w:r w:rsidRPr="2620AD2C">
              <w:rPr>
                <w:rFonts w:ascii="Calibri" w:hAnsi="Calibri" w:cs="Calibri"/>
              </w:rPr>
              <w:t xml:space="preserve">Recruitment and </w:t>
            </w:r>
            <w:r w:rsidR="1EDF8887" w:rsidRPr="2620AD2C">
              <w:rPr>
                <w:rFonts w:ascii="Calibri" w:hAnsi="Calibri" w:cs="Calibri"/>
              </w:rPr>
              <w:t xml:space="preserve">Admissions Administrator </w:t>
            </w:r>
          </w:p>
        </w:tc>
      </w:tr>
      <w:tr w:rsidR="008449DB" w14:paraId="1C4759D8" w14:textId="77777777" w:rsidTr="2620AD2C">
        <w:trPr>
          <w:trHeight w:val="340"/>
        </w:trPr>
        <w:tc>
          <w:tcPr>
            <w:tcW w:w="2405" w:type="dxa"/>
            <w:shd w:val="clear" w:color="auto" w:fill="DEEAF6" w:themeFill="accent5" w:themeFillTint="33"/>
          </w:tcPr>
          <w:p w14:paraId="1567AA48" w14:textId="48FD1B1F" w:rsidR="008449DB" w:rsidRPr="008449DB" w:rsidRDefault="008A0E14" w:rsidP="008449DB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Reporting to:</w:t>
            </w:r>
          </w:p>
        </w:tc>
        <w:tc>
          <w:tcPr>
            <w:tcW w:w="8051" w:type="dxa"/>
          </w:tcPr>
          <w:p w14:paraId="44FC409B" w14:textId="1338CE24" w:rsidR="008449DB" w:rsidRPr="007661F9" w:rsidRDefault="08F86819" w:rsidP="1B8EDD5B">
            <w:r>
              <w:t xml:space="preserve">Recruitment and Onboarding Coordinator </w:t>
            </w:r>
          </w:p>
        </w:tc>
      </w:tr>
    </w:tbl>
    <w:p w14:paraId="66C2D2C0" w14:textId="08D9C5EA" w:rsidR="00133D08" w:rsidRDefault="00133D08" w:rsidP="34C4EE94">
      <w:pPr>
        <w:spacing w:after="0"/>
      </w:pPr>
    </w:p>
    <w:p w14:paraId="5345EFEE" w14:textId="44148DC8" w:rsidR="008449DB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Purpose of role: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55AC2CB0" w14:textId="77777777" w:rsidTr="56071F2D">
        <w:trPr>
          <w:trHeight w:val="4860"/>
        </w:trPr>
        <w:tc>
          <w:tcPr>
            <w:tcW w:w="10456" w:type="dxa"/>
          </w:tcPr>
          <w:p w14:paraId="6B0B571E" w14:textId="45421B0A" w:rsidR="00892D13" w:rsidRPr="005C73AF" w:rsidRDefault="3C463148" w:rsidP="2620AD2C">
            <w:pPr>
              <w:spacing w:before="240" w:after="240"/>
            </w:pPr>
            <w:r w:rsidRPr="56071F2D">
              <w:rPr>
                <w:rFonts w:ascii="Calibri" w:eastAsia="Calibri" w:hAnsi="Calibri" w:cs="Calibri"/>
              </w:rPr>
              <w:t>At SS&amp;L, we strive to provide excellent customer service, and as a member of the Business Development Team you will play a key role in ensuring learners, employers, and partners receive timely communication, accurate information, and a professional experience.</w:t>
            </w:r>
          </w:p>
          <w:p w14:paraId="2131C8D8" w14:textId="1E704BD0" w:rsidR="00892D13" w:rsidRPr="005C73AF" w:rsidRDefault="0AFAA207" w:rsidP="56071F2D">
            <w:pPr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 xml:space="preserve">This role works to support Recruitment and Admissions Officers within the Front Door Team, working in the first line of communication for all learners. </w:t>
            </w:r>
          </w:p>
          <w:p w14:paraId="54F12A34" w14:textId="7D891ACA" w:rsidR="00892D13" w:rsidRPr="005C73AF" w:rsidRDefault="3C463148" w:rsidP="2620AD2C">
            <w:pPr>
              <w:spacing w:before="240" w:after="240"/>
            </w:pPr>
            <w:r w:rsidRPr="56071F2D">
              <w:rPr>
                <w:rFonts w:ascii="Calibri" w:eastAsia="Calibri" w:hAnsi="Calibri" w:cs="Calibri"/>
              </w:rPr>
              <w:t>This role is responsible for:</w:t>
            </w:r>
          </w:p>
          <w:p w14:paraId="10AA3012" w14:textId="48033835" w:rsidR="00892D13" w:rsidRPr="005C73AF" w:rsidRDefault="3C463148" w:rsidP="56071F2D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  <w:b/>
                <w:bCs/>
              </w:rPr>
              <w:t>Gathering and checking all learner evidence</w:t>
            </w:r>
            <w:r w:rsidRPr="56071F2D">
              <w:rPr>
                <w:rFonts w:ascii="Calibri" w:eastAsia="Calibri" w:hAnsi="Calibri" w:cs="Calibri"/>
              </w:rPr>
              <w:t xml:space="preserve"> (e.g., ID, qualification certificates, eligibility paperwork) in line with ESFA requirements.</w:t>
            </w:r>
          </w:p>
          <w:p w14:paraId="79BD4AEC" w14:textId="3D5C6B37" w:rsidR="00892D13" w:rsidRPr="005C73AF" w:rsidRDefault="3C463148" w:rsidP="56071F2D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  <w:b/>
                <w:bCs/>
              </w:rPr>
              <w:t>Maintaining and updating learner records, CRM systems, and internal trackers</w:t>
            </w:r>
            <w:r w:rsidRPr="56071F2D">
              <w:rPr>
                <w:rFonts w:ascii="Calibri" w:eastAsia="Calibri" w:hAnsi="Calibri" w:cs="Calibri"/>
              </w:rPr>
              <w:t xml:space="preserve"> to ensure accuracy and compliance.</w:t>
            </w:r>
          </w:p>
          <w:p w14:paraId="31DB41A7" w14:textId="4591AF6D" w:rsidR="00892D13" w:rsidRPr="005C73AF" w:rsidRDefault="3C463148" w:rsidP="56071F2D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  <w:b/>
                <w:bCs/>
              </w:rPr>
              <w:t>Owning the integrity of all admissions-related documentation and data</w:t>
            </w:r>
            <w:r w:rsidRPr="56071F2D">
              <w:rPr>
                <w:rFonts w:ascii="Calibri" w:eastAsia="Calibri" w:hAnsi="Calibri" w:cs="Calibri"/>
              </w:rPr>
              <w:t>, ensuring it is audit-ready.</w:t>
            </w:r>
          </w:p>
          <w:p w14:paraId="5EC62099" w14:textId="7BF858B6" w:rsidR="00892D13" w:rsidRPr="005C73AF" w:rsidRDefault="203FFE7B" w:rsidP="56071F2D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 xml:space="preserve">General administrative support for the Front Door Team, including telephony, rotation to the front desk at our Head Quarters in Bridgwater, and working closely alongside other administrators to ensure </w:t>
            </w:r>
            <w:r w:rsidR="22C0BC8A" w:rsidRPr="56071F2D">
              <w:rPr>
                <w:rFonts w:ascii="Calibri" w:eastAsia="Calibri" w:hAnsi="Calibri" w:cs="Calibri"/>
              </w:rPr>
              <w:t xml:space="preserve">smoothness of handover to the Customer Relationship Team. </w:t>
            </w:r>
          </w:p>
          <w:p w14:paraId="73E28F9B" w14:textId="12C99273" w:rsidR="00892D13" w:rsidRPr="005C73AF" w:rsidRDefault="3C463148" w:rsidP="2620AD2C">
            <w:pPr>
              <w:spacing w:before="240" w:after="240"/>
            </w:pPr>
            <w:r w:rsidRPr="56071F2D">
              <w:rPr>
                <w:rFonts w:ascii="Calibri" w:eastAsia="Calibri" w:hAnsi="Calibri" w:cs="Calibri"/>
              </w:rPr>
              <w:t xml:space="preserve">This role </w:t>
            </w:r>
            <w:r w:rsidRPr="56071F2D">
              <w:rPr>
                <w:rFonts w:ascii="Calibri" w:eastAsia="Calibri" w:hAnsi="Calibri" w:cs="Calibri"/>
                <w:b/>
                <w:bCs/>
              </w:rPr>
              <w:t>combines administration with compliance, data management, and frontline customer service</w:t>
            </w:r>
            <w:r w:rsidRPr="56071F2D">
              <w:rPr>
                <w:rFonts w:ascii="Calibri" w:eastAsia="Calibri" w:hAnsi="Calibri" w:cs="Calibri"/>
              </w:rPr>
              <w:t xml:space="preserve"> in a way that directly supports organisational recruitment targets and mitigates funding risk. Accuracy is critical to safeguarding funding, audit compliance, and enabling Officers to maximise their impact with learners.</w:t>
            </w:r>
          </w:p>
        </w:tc>
      </w:tr>
    </w:tbl>
    <w:p w14:paraId="6524385C" w14:textId="77777777" w:rsidR="00133D08" w:rsidRDefault="00133D08" w:rsidP="00133D08">
      <w:pPr>
        <w:spacing w:after="0"/>
      </w:pPr>
    </w:p>
    <w:p w14:paraId="468DF40A" w14:textId="57ABD111" w:rsidR="00133D08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Main Duties:</w:t>
      </w:r>
    </w:p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E14" w14:paraId="2F635062" w14:textId="77777777" w:rsidTr="56071F2D">
        <w:trPr>
          <w:trHeight w:val="300"/>
        </w:trPr>
        <w:tc>
          <w:tcPr>
            <w:tcW w:w="10456" w:type="dxa"/>
          </w:tcPr>
          <w:p w14:paraId="1F6B0C34" w14:textId="2C4E37F2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Learner Enquiries &amp; General Support</w:t>
            </w:r>
          </w:p>
          <w:p w14:paraId="4E354FB5" w14:textId="41417BA9" w:rsidR="002810C4" w:rsidRPr="00AD74F3" w:rsidRDefault="2B438B95" w:rsidP="56071F2D">
            <w:pPr>
              <w:pStyle w:val="ListParagraph"/>
              <w:numPr>
                <w:ilvl w:val="0"/>
                <w:numId w:val="7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Act as the first point of contact for incoming enquiries (phone, email, website, in person), answering general queries or directing learners to an Officer for guidance where appropriate.</w:t>
            </w:r>
          </w:p>
          <w:p w14:paraId="34FF5E38" w14:textId="568DC3A1" w:rsidR="002810C4" w:rsidRPr="00AD74F3" w:rsidRDefault="2B438B95" w:rsidP="56071F2D">
            <w:pPr>
              <w:pStyle w:val="ListParagraph"/>
              <w:numPr>
                <w:ilvl w:val="0"/>
                <w:numId w:val="7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Provide clear and timely communication with learners, ensuring they feel supported and informed throughout the admissions process.</w:t>
            </w:r>
          </w:p>
          <w:p w14:paraId="4A3868CC" w14:textId="32E3E81E" w:rsidR="002810C4" w:rsidRPr="00AD74F3" w:rsidRDefault="2B438B95" w:rsidP="56071F2D">
            <w:pPr>
              <w:pStyle w:val="ListParagraph"/>
              <w:numPr>
                <w:ilvl w:val="0"/>
                <w:numId w:val="7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Support the organisation of learner-facing events such as open days, careers fairs, and enrolment sessions.</w:t>
            </w:r>
          </w:p>
          <w:p w14:paraId="32075F99" w14:textId="4F46572F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Evidence Gathering, Records &amp; Systems</w:t>
            </w:r>
          </w:p>
          <w:p w14:paraId="4E0B1756" w14:textId="0122EFB3" w:rsidR="002810C4" w:rsidRPr="00AD74F3" w:rsidRDefault="2B438B95" w:rsidP="56071F2D">
            <w:pPr>
              <w:pStyle w:val="ListParagraph"/>
              <w:numPr>
                <w:ilvl w:val="0"/>
                <w:numId w:val="8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Take responsibility for collecting and validating all learner evidence required for funding and admissions.</w:t>
            </w:r>
          </w:p>
          <w:p w14:paraId="4EF3D880" w14:textId="3561C259" w:rsidR="002810C4" w:rsidRPr="00AD74F3" w:rsidRDefault="2B438B95" w:rsidP="56071F2D">
            <w:pPr>
              <w:pStyle w:val="ListParagraph"/>
              <w:numPr>
                <w:ilvl w:val="0"/>
                <w:numId w:val="8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Ensure learner records, trackers, and CRM entries are kept accurate and up to date at all times.</w:t>
            </w:r>
          </w:p>
          <w:p w14:paraId="744401E0" w14:textId="2D0B6A5E" w:rsidR="002810C4" w:rsidRPr="00AD74F3" w:rsidRDefault="2B438B95" w:rsidP="56071F2D">
            <w:pPr>
              <w:pStyle w:val="ListParagraph"/>
              <w:numPr>
                <w:ilvl w:val="0"/>
                <w:numId w:val="8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lastRenderedPageBreak/>
              <w:t>Monitor outstanding evidence, proactively following up with learners to secure compliance documentation.</w:t>
            </w:r>
          </w:p>
          <w:p w14:paraId="1D9B1511" w14:textId="7658FB62" w:rsidR="002810C4" w:rsidRPr="00AD74F3" w:rsidRDefault="2B438B95" w:rsidP="56071F2D">
            <w:pPr>
              <w:pStyle w:val="ListParagraph"/>
              <w:numPr>
                <w:ilvl w:val="0"/>
                <w:numId w:val="8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 xml:space="preserve">Safeguard the accuracy of all systems and databases, ensuring they are </w:t>
            </w:r>
            <w:proofErr w:type="gramStart"/>
            <w:r w:rsidRPr="56071F2D">
              <w:rPr>
                <w:rFonts w:ascii="Calibri" w:eastAsia="Calibri" w:hAnsi="Calibri" w:cs="Calibri"/>
                <w:lang w:val="en-US"/>
              </w:rPr>
              <w:t>audit-ready</w:t>
            </w:r>
            <w:proofErr w:type="gramEnd"/>
            <w:r w:rsidRPr="56071F2D">
              <w:rPr>
                <w:rFonts w:ascii="Calibri" w:eastAsia="Calibri" w:hAnsi="Calibri" w:cs="Calibri"/>
                <w:lang w:val="en-US"/>
              </w:rPr>
              <w:t>.</w:t>
            </w:r>
          </w:p>
          <w:p w14:paraId="21C879F9" w14:textId="60288C2F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 xml:space="preserve">Administrative Support </w:t>
            </w:r>
            <w:proofErr w:type="gramStart"/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to</w:t>
            </w:r>
            <w:proofErr w:type="gramEnd"/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 xml:space="preserve"> Officers</w:t>
            </w:r>
          </w:p>
          <w:p w14:paraId="3E72772C" w14:textId="70F13C63" w:rsidR="002810C4" w:rsidRPr="00AD74F3" w:rsidRDefault="2B438B95" w:rsidP="56071F2D">
            <w:pPr>
              <w:pStyle w:val="ListParagraph"/>
              <w:numPr>
                <w:ilvl w:val="0"/>
                <w:numId w:val="6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Prepare admissions paperwork and documentation, ensuring compliance and accuracy with ESFA requirements.</w:t>
            </w:r>
          </w:p>
          <w:p w14:paraId="7B0ACE68" w14:textId="7D1F1484" w:rsidR="002810C4" w:rsidRPr="00AD74F3" w:rsidRDefault="2B438B95" w:rsidP="56071F2D">
            <w:pPr>
              <w:pStyle w:val="ListParagraph"/>
              <w:numPr>
                <w:ilvl w:val="0"/>
                <w:numId w:val="6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Support bursary administration by logging applications and checking evidence, escalating cases to Officers where guidance is required.</w:t>
            </w:r>
          </w:p>
          <w:p w14:paraId="7725200F" w14:textId="4464D5D1" w:rsidR="002810C4" w:rsidRPr="00AD74F3" w:rsidRDefault="2B438B95" w:rsidP="56071F2D">
            <w:pPr>
              <w:pStyle w:val="ListParagraph"/>
              <w:numPr>
                <w:ilvl w:val="0"/>
                <w:numId w:val="6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Provide timely data and reports to Officers and the Coordinator to support recruitment target monitoring, compliance checks, and funding assurance.</w:t>
            </w:r>
          </w:p>
          <w:p w14:paraId="6BA6C9BA" w14:textId="65DE9194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Learner Tracking &amp; Destinations</w:t>
            </w:r>
          </w:p>
          <w:p w14:paraId="103E45F6" w14:textId="1DD415D4" w:rsidR="002810C4" w:rsidRPr="00AD74F3" w:rsidRDefault="2B438B95" w:rsidP="56071F2D">
            <w:pPr>
              <w:pStyle w:val="ListParagraph"/>
              <w:numPr>
                <w:ilvl w:val="0"/>
                <w:numId w:val="5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Update and monitor records of learner progress, outcomes, and destinations on internal trackers and systems.</w:t>
            </w:r>
          </w:p>
          <w:p w14:paraId="64B49393" w14:textId="36141BBE" w:rsidR="002810C4" w:rsidRPr="00AD74F3" w:rsidRDefault="2B438B95" w:rsidP="56071F2D">
            <w:pPr>
              <w:pStyle w:val="ListParagraph"/>
              <w:numPr>
                <w:ilvl w:val="0"/>
                <w:numId w:val="5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Provide summaries and analysis for Officers and managers to support decision-making.</w:t>
            </w:r>
          </w:p>
          <w:p w14:paraId="44A44C30" w14:textId="0C168081" w:rsidR="002810C4" w:rsidRPr="00AD74F3" w:rsidRDefault="2B438B95" w:rsidP="56071F2D">
            <w:pPr>
              <w:pStyle w:val="ListParagraph"/>
              <w:numPr>
                <w:ilvl w:val="0"/>
                <w:numId w:val="5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Liaise with colleagues across curriculum and employer engagement teams to keep progression and destination information current.</w:t>
            </w:r>
          </w:p>
          <w:p w14:paraId="344EAC8D" w14:textId="09DB97D0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Compliance Accountability</w:t>
            </w:r>
          </w:p>
          <w:p w14:paraId="34C0CF85" w14:textId="2EE45DFF" w:rsidR="002810C4" w:rsidRPr="00AD74F3" w:rsidRDefault="2B438B95" w:rsidP="56071F2D">
            <w:pPr>
              <w:pStyle w:val="ListParagraph"/>
              <w:numPr>
                <w:ilvl w:val="0"/>
                <w:numId w:val="4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Ensure all records and processes comply with ESFA funding rules.</w:t>
            </w:r>
          </w:p>
          <w:p w14:paraId="0D912DFB" w14:textId="6DA6CAC3" w:rsidR="002810C4" w:rsidRPr="00AD74F3" w:rsidRDefault="2B438B95" w:rsidP="56071F2D">
            <w:pPr>
              <w:pStyle w:val="ListParagraph"/>
              <w:numPr>
                <w:ilvl w:val="0"/>
                <w:numId w:val="4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Understand that errors in this role can result in loss of funding or audit risk, requiring a high degree of accuracy and specialist knowledge.</w:t>
            </w:r>
          </w:p>
          <w:p w14:paraId="5FD92406" w14:textId="019360F0" w:rsidR="002810C4" w:rsidRPr="00AD74F3" w:rsidRDefault="2B438B95" w:rsidP="56071F2D">
            <w:pPr>
              <w:pStyle w:val="ListParagraph"/>
              <w:numPr>
                <w:ilvl w:val="0"/>
                <w:numId w:val="4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Proactively identify and address potential compliance risks in learner records, evidence collection, and system maintenance.</w:t>
            </w:r>
          </w:p>
          <w:p w14:paraId="36311259" w14:textId="6A1D41F3" w:rsidR="002810C4" w:rsidRPr="00AD74F3" w:rsidRDefault="6521AD65" w:rsidP="56071F2D">
            <w:pPr>
              <w:pStyle w:val="ListParagraph"/>
              <w:numPr>
                <w:ilvl w:val="0"/>
                <w:numId w:val="4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lang w:val="en-US"/>
              </w:rPr>
              <w:t>Maintain specialist knowledge of ESFA funding rules and ensure internal practices reflect current requirements.</w:t>
            </w:r>
          </w:p>
          <w:p w14:paraId="26EBE734" w14:textId="7C552915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Reception &amp; Site Duties</w:t>
            </w:r>
          </w:p>
          <w:p w14:paraId="2F537022" w14:textId="396B4BFD" w:rsidR="002810C4" w:rsidRPr="00AD74F3" w:rsidRDefault="2B438B95" w:rsidP="56071F2D">
            <w:pPr>
              <w:pStyle w:val="ListParagraph"/>
              <w:numPr>
                <w:ilvl w:val="0"/>
                <w:numId w:val="3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Provide cover on the reception desk, welcoming visitors and managing incoming calls in a professional manner.</w:t>
            </w:r>
          </w:p>
          <w:p w14:paraId="5B363001" w14:textId="0034C2D1" w:rsidR="002810C4" w:rsidRPr="00AD74F3" w:rsidRDefault="2B438B95" w:rsidP="56071F2D">
            <w:pPr>
              <w:pStyle w:val="ListParagraph"/>
              <w:numPr>
                <w:ilvl w:val="0"/>
                <w:numId w:val="3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Carry out routine administrative tasks including filing, photocopying, and document preparation.</w:t>
            </w:r>
          </w:p>
          <w:p w14:paraId="30161EA0" w14:textId="336694C1" w:rsidR="002810C4" w:rsidRPr="00AD74F3" w:rsidRDefault="2B438B95" w:rsidP="56071F2D">
            <w:pPr>
              <w:pStyle w:val="ListParagraph"/>
              <w:numPr>
                <w:ilvl w:val="0"/>
                <w:numId w:val="3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Support basic H&amp;S and site duties at Bridgwater Head Office where required.</w:t>
            </w:r>
          </w:p>
          <w:p w14:paraId="2DF8187F" w14:textId="75B097CA" w:rsidR="002810C4" w:rsidRPr="00AD74F3" w:rsidRDefault="2B438B95" w:rsidP="56071F2D">
            <w:pPr>
              <w:spacing w:before="240" w:after="240" w:line="27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56071F2D">
              <w:rPr>
                <w:rFonts w:ascii="Calibri" w:eastAsia="Calibri" w:hAnsi="Calibri" w:cs="Calibri"/>
                <w:b/>
                <w:bCs/>
                <w:lang w:val="en-US"/>
              </w:rPr>
              <w:t>Other Duties</w:t>
            </w:r>
          </w:p>
          <w:p w14:paraId="40524664" w14:textId="79770486" w:rsidR="002810C4" w:rsidRPr="00AD74F3" w:rsidRDefault="2B438B95" w:rsidP="56071F2D">
            <w:pPr>
              <w:pStyle w:val="ListParagraph"/>
              <w:numPr>
                <w:ilvl w:val="0"/>
                <w:numId w:val="2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Undertake any other responsibilities commensurate with the grade of the post and in line with operational needs.</w:t>
            </w:r>
          </w:p>
        </w:tc>
      </w:tr>
    </w:tbl>
    <w:p w14:paraId="79FAA0D8" w14:textId="618F68E0" w:rsidR="008A0E14" w:rsidRDefault="008A0E14" w:rsidP="00133D08">
      <w:pPr>
        <w:spacing w:after="0"/>
      </w:pPr>
    </w:p>
    <w:p w14:paraId="5D82F0A6" w14:textId="77777777" w:rsidR="00220D77" w:rsidRDefault="00220D77" w:rsidP="00133D08">
      <w:pPr>
        <w:spacing w:after="0"/>
        <w:rPr>
          <w:rFonts w:cstheme="minorHAnsi"/>
          <w:b/>
          <w:bCs/>
          <w:color w:val="0067A0"/>
          <w:sz w:val="36"/>
          <w:szCs w:val="36"/>
        </w:rPr>
      </w:pPr>
    </w:p>
    <w:p w14:paraId="3855DFA2" w14:textId="77777777" w:rsidR="00220D77" w:rsidRDefault="00220D77" w:rsidP="00133D08">
      <w:pPr>
        <w:spacing w:after="0"/>
        <w:rPr>
          <w:rFonts w:cstheme="minorHAnsi"/>
          <w:b/>
          <w:bCs/>
          <w:color w:val="0067A0"/>
          <w:sz w:val="36"/>
          <w:szCs w:val="36"/>
        </w:rPr>
      </w:pPr>
    </w:p>
    <w:p w14:paraId="0852B8F4" w14:textId="51710D5C" w:rsidR="008A0E14" w:rsidRDefault="00133D08" w:rsidP="00133D08">
      <w:pPr>
        <w:spacing w:after="0"/>
      </w:pPr>
      <w:r>
        <w:rPr>
          <w:rFonts w:cstheme="minorHAnsi"/>
          <w:b/>
          <w:bCs/>
          <w:color w:val="0067A0"/>
          <w:sz w:val="36"/>
          <w:szCs w:val="36"/>
        </w:rPr>
        <w:t>Mandatory Duties:</w: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73AF" w14:paraId="52A00750" w14:textId="77777777" w:rsidTr="56071F2D">
        <w:trPr>
          <w:trHeight w:val="1268"/>
        </w:trPr>
        <w:tc>
          <w:tcPr>
            <w:tcW w:w="10456" w:type="dxa"/>
          </w:tcPr>
          <w:p w14:paraId="6AA6A677" w14:textId="21529E95" w:rsidR="001201E6" w:rsidRPr="001201E6" w:rsidRDefault="6779F389" w:rsidP="56071F2D">
            <w:pPr>
              <w:pStyle w:val="ListParagraph"/>
              <w:numPr>
                <w:ilvl w:val="0"/>
                <w:numId w:val="27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lastRenderedPageBreak/>
              <w:t>Commitment to promoting Equal Opportunities.</w:t>
            </w:r>
          </w:p>
          <w:p w14:paraId="2C673CDF" w14:textId="1B003D98" w:rsidR="001201E6" w:rsidRPr="001201E6" w:rsidRDefault="6779F389" w:rsidP="56071F2D">
            <w:pPr>
              <w:pStyle w:val="ListParagraph"/>
              <w:numPr>
                <w:ilvl w:val="0"/>
                <w:numId w:val="27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Commitment to safeguarding and the welfare of SS&amp;L learners and staff.</w:t>
            </w:r>
          </w:p>
          <w:p w14:paraId="2E3216C3" w14:textId="41866240" w:rsidR="001201E6" w:rsidRPr="001201E6" w:rsidRDefault="6779F389" w:rsidP="56071F2D">
            <w:pPr>
              <w:pStyle w:val="ListParagraph"/>
              <w:numPr>
                <w:ilvl w:val="0"/>
                <w:numId w:val="27"/>
              </w:numPr>
              <w:spacing w:before="240" w:after="240" w:line="278" w:lineRule="auto"/>
              <w:rPr>
                <w:rFonts w:ascii="Calibri" w:eastAsia="Calibri" w:hAnsi="Calibri" w:cs="Calibri"/>
                <w:lang w:val="en-US"/>
              </w:rPr>
            </w:pPr>
            <w:r w:rsidRPr="56071F2D">
              <w:rPr>
                <w:rFonts w:ascii="Calibri" w:eastAsia="Calibri" w:hAnsi="Calibri" w:cs="Calibri"/>
                <w:lang w:val="en-US"/>
              </w:rPr>
              <w:t>Evening or weekend work may occasionally be required depending on business needs.</w:t>
            </w:r>
          </w:p>
        </w:tc>
      </w:tr>
    </w:tbl>
    <w:p w14:paraId="0E254A22" w14:textId="77777777" w:rsidR="00B5159B" w:rsidRDefault="00B5159B" w:rsidP="00133D08">
      <w:pPr>
        <w:spacing w:after="0"/>
        <w:rPr>
          <w:rFonts w:cstheme="minorHAnsi"/>
          <w:b/>
          <w:bCs/>
          <w:color w:val="1F3864" w:themeColor="accent1" w:themeShade="80"/>
          <w:sz w:val="36"/>
          <w:szCs w:val="36"/>
        </w:rPr>
      </w:pPr>
    </w:p>
    <w:p w14:paraId="2AF9AC3E" w14:textId="4799C3DB" w:rsidR="00E827AC" w:rsidRDefault="00133D08" w:rsidP="00133D08">
      <w:pPr>
        <w:spacing w:after="0"/>
        <w:rPr>
          <w:rFonts w:cstheme="minorHAnsi"/>
          <w:b/>
          <w:bCs/>
          <w:color w:val="1F3864" w:themeColor="accent1" w:themeShade="80"/>
          <w:sz w:val="36"/>
          <w:szCs w:val="36"/>
        </w:rPr>
      </w:pPr>
      <w:r w:rsidRPr="00E827AC">
        <w:rPr>
          <w:rFonts w:cstheme="minorHAnsi"/>
          <w:b/>
          <w:bCs/>
          <w:color w:val="1F3864" w:themeColor="accent1" w:themeShade="80"/>
          <w:sz w:val="36"/>
          <w:szCs w:val="36"/>
        </w:rPr>
        <w:t>Person Specification:</w:t>
      </w:r>
    </w:p>
    <w:p w14:paraId="70FB89AA" w14:textId="77777777" w:rsidR="00B5159B" w:rsidRDefault="00B5159B" w:rsidP="00133D0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43C7" w14:paraId="735884A8" w14:textId="77777777" w:rsidTr="56071F2D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17ECD29D" w14:textId="72DC6BE5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Key Competencies</w:t>
            </w:r>
          </w:p>
        </w:tc>
      </w:tr>
      <w:tr w:rsidR="00C243C7" w14:paraId="09732284" w14:textId="77777777" w:rsidTr="56071F2D">
        <w:trPr>
          <w:trHeight w:val="1377"/>
        </w:trPr>
        <w:tc>
          <w:tcPr>
            <w:tcW w:w="10456" w:type="dxa"/>
            <w:gridSpan w:val="2"/>
          </w:tcPr>
          <w:p w14:paraId="1019CFA4" w14:textId="77777777" w:rsidR="00AD7EA6" w:rsidRPr="00AD7EA6" w:rsidRDefault="71218A8D" w:rsidP="00AD7EA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56071F2D">
              <w:rPr>
                <w:rFonts w:eastAsia="Arial"/>
                <w:b/>
                <w:bCs/>
                <w:sz w:val="24"/>
                <w:szCs w:val="24"/>
              </w:rPr>
              <w:t>Key Competencies</w:t>
            </w:r>
          </w:p>
          <w:p w14:paraId="2FAF652A" w14:textId="7C5CC638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Strong organisational skills with excellent attention to detail.</w:t>
            </w:r>
          </w:p>
          <w:p w14:paraId="7C51BD70" w14:textId="4EC702B9" w:rsidR="00B5159B" w:rsidRPr="00DB103F" w:rsidRDefault="2A7559D1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t>Experience in evidence management, compliance, or audit-sensitive administration.</w:t>
            </w:r>
          </w:p>
          <w:p w14:paraId="3A2F6AF3" w14:textId="3F4B6F0C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Proactive in maintaining accurate records, following up on outstanding actions, and ensuring compliance with ESFA requirements.</w:t>
            </w:r>
          </w:p>
          <w:p w14:paraId="1562F84D" w14:textId="22879D08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Skilled in gathering, validating, and managing learner evidence to audit-ready standards.</w:t>
            </w:r>
          </w:p>
          <w:p w14:paraId="36A164B2" w14:textId="650A1319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Good interpersonal and communication skills, with a professional and approachable manner.</w:t>
            </w:r>
          </w:p>
          <w:p w14:paraId="50CEC62F" w14:textId="1E291173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Ability to manage multiple tasks and prioritise effectively while meeting deadlines.</w:t>
            </w:r>
          </w:p>
          <w:p w14:paraId="75D4C000" w14:textId="33565FA1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Confident in using IT systems (Microsoft Office, CRM, databases) for data management and reporting.</w:t>
            </w:r>
          </w:p>
          <w:p w14:paraId="6A483FC3" w14:textId="14406432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Commitment to confidentiality, GDPR, and data protection.</w:t>
            </w:r>
          </w:p>
          <w:p w14:paraId="25E62701" w14:textId="210BA363" w:rsidR="00B5159B" w:rsidRPr="00DB103F" w:rsidRDefault="0F4D601F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Understanding that accuracy in this role directly impacts funding, compliance, and organisational targets.</w:t>
            </w:r>
          </w:p>
        </w:tc>
      </w:tr>
      <w:tr w:rsidR="00C243C7" w14:paraId="100AE163" w14:textId="77777777" w:rsidTr="56071F2D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20FFCA91" w14:textId="4CC19AE7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Work Experience</w:t>
            </w:r>
          </w:p>
        </w:tc>
      </w:tr>
      <w:tr w:rsidR="00C243C7" w14:paraId="0D5AE95A" w14:textId="77777777" w:rsidTr="56071F2D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23B44DDA" w14:textId="4EBDD05F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0C755C19" w14:textId="168FB257" w:rsidR="00C243C7" w:rsidRPr="00C243C7" w:rsidRDefault="00C243C7" w:rsidP="00C243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47C96E68" w14:textId="77777777" w:rsidTr="56071F2D">
        <w:trPr>
          <w:trHeight w:val="2220"/>
        </w:trPr>
        <w:tc>
          <w:tcPr>
            <w:tcW w:w="5228" w:type="dxa"/>
          </w:tcPr>
          <w:p w14:paraId="4D14CA92" w14:textId="02D3B168" w:rsidR="00D03839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in administration, customer service, or office support.</w:t>
            </w:r>
          </w:p>
          <w:p w14:paraId="74D2F8B8" w14:textId="7A4FD3D8" w:rsidR="00D03839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maintaining accurate records and working with IT systems.</w:t>
            </w:r>
          </w:p>
          <w:p w14:paraId="69AD3775" w14:textId="5C00253C" w:rsidR="00D03839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Demonstrable experience of handling enquiries and providing accurate information.</w:t>
            </w:r>
          </w:p>
          <w:p w14:paraId="6CB27F64" w14:textId="308A018E" w:rsidR="00D03839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gathering and checking documentation/evidence for compliance purposes.</w:t>
            </w:r>
          </w:p>
        </w:tc>
        <w:tc>
          <w:tcPr>
            <w:tcW w:w="5228" w:type="dxa"/>
          </w:tcPr>
          <w:p w14:paraId="3C05FFBC" w14:textId="6EB67D1A" w:rsidR="00B56B0A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in an education, training, or recruitment environment.</w:t>
            </w:r>
          </w:p>
          <w:p w14:paraId="74F68274" w14:textId="12CDCEFA" w:rsidR="00B56B0A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using CRM or learner management systems.</w:t>
            </w:r>
          </w:p>
          <w:p w14:paraId="7B99B627" w14:textId="58B7A236" w:rsidR="00B56B0A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supporting admissions or enrolment activities.</w:t>
            </w:r>
          </w:p>
          <w:p w14:paraId="73B6D2FF" w14:textId="06560FE7" w:rsidR="00B56B0A" w:rsidRPr="002810C4" w:rsidRDefault="0271431A" w:rsidP="2620AD2C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Experience working in a compliance-focused or audit-sensitive environment.</w:t>
            </w:r>
          </w:p>
        </w:tc>
      </w:tr>
      <w:tr w:rsidR="00C243C7" w14:paraId="2F8373A8" w14:textId="77777777" w:rsidTr="56071F2D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52DAD0A7" w14:textId="7F9A3F0E" w:rsidR="00C243C7" w:rsidRPr="00C243C7" w:rsidRDefault="00C243C7" w:rsidP="00702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Qualifications &amp; Skills</w:t>
            </w:r>
          </w:p>
        </w:tc>
      </w:tr>
      <w:tr w:rsidR="00C243C7" w14:paraId="514F26A8" w14:textId="77777777" w:rsidTr="56071F2D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60F8B777" w14:textId="77777777" w:rsidR="00C243C7" w:rsidRPr="00C243C7" w:rsidRDefault="00C243C7" w:rsidP="00702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40A33C5A" w14:textId="77777777" w:rsidR="00C243C7" w:rsidRPr="00C243C7" w:rsidRDefault="00C243C7" w:rsidP="00702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58042B6D" w14:textId="77777777" w:rsidTr="56071F2D">
        <w:trPr>
          <w:trHeight w:val="3229"/>
        </w:trPr>
        <w:tc>
          <w:tcPr>
            <w:tcW w:w="5228" w:type="dxa"/>
          </w:tcPr>
          <w:p w14:paraId="250F92BE" w14:textId="28172BDD" w:rsidR="00204315" w:rsidRPr="004E7AFF" w:rsidRDefault="6E3404C1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Level 2 or above qualification in English and Maths.</w:t>
            </w:r>
          </w:p>
          <w:p w14:paraId="40258A20" w14:textId="1A173CB0" w:rsidR="00204315" w:rsidRPr="004E7AFF" w:rsidRDefault="6E3404C1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Strong IT skills (Microsoft Word, Excel, Outlook, Teams).</w:t>
            </w:r>
          </w:p>
          <w:p w14:paraId="04DB799C" w14:textId="0FD98462" w:rsidR="00204315" w:rsidRPr="004E7AFF" w:rsidRDefault="6E3404C1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rPr>
                <w:rFonts w:ascii="Calibri" w:eastAsia="Calibri" w:hAnsi="Calibri" w:cs="Calibri"/>
              </w:rPr>
              <w:t>Excellent written and verbal communication skills.</w:t>
            </w:r>
          </w:p>
          <w:p w14:paraId="648ACC54" w14:textId="4B9831B1" w:rsidR="00204315" w:rsidRPr="004E7AFF" w:rsidRDefault="267C1B83" w:rsidP="56071F2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240"/>
              <w:rPr>
                <w:rFonts w:ascii="Calibri" w:eastAsia="Calibri" w:hAnsi="Calibri" w:cs="Calibri"/>
              </w:rPr>
            </w:pPr>
            <w:r w:rsidRPr="56071F2D">
              <w:t>Administrative experience relevant to recruitment, compliance, or learner data management.</w:t>
            </w:r>
          </w:p>
        </w:tc>
        <w:tc>
          <w:tcPr>
            <w:tcW w:w="5228" w:type="dxa"/>
          </w:tcPr>
          <w:p w14:paraId="5B64B944" w14:textId="0CC3AE7E" w:rsidR="6E3404C1" w:rsidRDefault="6E3404C1" w:rsidP="56071F2D">
            <w:pPr>
              <w:pStyle w:val="ListParagraph"/>
              <w:widowControl w:val="0"/>
              <w:numPr>
                <w:ilvl w:val="0"/>
                <w:numId w:val="47"/>
              </w:numPr>
              <w:spacing w:before="240" w:after="240"/>
            </w:pPr>
            <w:r w:rsidRPr="56071F2D">
              <w:t>Level 3 qualification in Business Administration, Customer Service, Compliance, or related field.</w:t>
            </w:r>
          </w:p>
          <w:p w14:paraId="095CDFEA" w14:textId="4327D471" w:rsidR="6E3404C1" w:rsidRDefault="6E3404C1" w:rsidP="56071F2D">
            <w:pPr>
              <w:pStyle w:val="ListParagraph"/>
              <w:numPr>
                <w:ilvl w:val="0"/>
                <w:numId w:val="47"/>
              </w:numPr>
              <w:spacing w:before="240" w:after="240"/>
            </w:pPr>
            <w:r w:rsidRPr="56071F2D">
              <w:t>Knowledge of safeguarding, equality &amp; diversity, and GDPR requirements in an education context.</w:t>
            </w:r>
          </w:p>
          <w:p w14:paraId="3188318F" w14:textId="1D414D78" w:rsidR="6E3404C1" w:rsidRDefault="6E3404C1" w:rsidP="56071F2D">
            <w:pPr>
              <w:pStyle w:val="ListParagraph"/>
              <w:numPr>
                <w:ilvl w:val="0"/>
                <w:numId w:val="47"/>
              </w:numPr>
              <w:spacing w:before="240" w:after="240"/>
            </w:pPr>
            <w:r w:rsidRPr="56071F2D">
              <w:t>Awareness of ESFA funding rules and compliance frameworks.</w:t>
            </w:r>
          </w:p>
          <w:p w14:paraId="3BCD8F6D" w14:textId="336BDC70" w:rsidR="00C243C7" w:rsidRPr="002810C4" w:rsidRDefault="00C243C7" w:rsidP="00B26626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243C7" w14:paraId="312F895F" w14:textId="77777777" w:rsidTr="56071F2D">
        <w:trPr>
          <w:trHeight w:val="397"/>
        </w:trPr>
        <w:tc>
          <w:tcPr>
            <w:tcW w:w="10456" w:type="dxa"/>
            <w:gridSpan w:val="2"/>
            <w:shd w:val="clear" w:color="auto" w:fill="DEEAF6" w:themeFill="accent5" w:themeFillTint="33"/>
          </w:tcPr>
          <w:p w14:paraId="050BCFCC" w14:textId="0CD0A9C3" w:rsidR="00C243C7" w:rsidRPr="00C243C7" w:rsidRDefault="00C243C7" w:rsidP="00702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 Personal Qualities and Other</w:t>
            </w:r>
          </w:p>
        </w:tc>
      </w:tr>
      <w:tr w:rsidR="00C243C7" w14:paraId="284B4AEB" w14:textId="77777777" w:rsidTr="56071F2D">
        <w:trPr>
          <w:trHeight w:val="397"/>
        </w:trPr>
        <w:tc>
          <w:tcPr>
            <w:tcW w:w="5228" w:type="dxa"/>
            <w:shd w:val="clear" w:color="auto" w:fill="DEEAF6" w:themeFill="accent5" w:themeFillTint="33"/>
          </w:tcPr>
          <w:p w14:paraId="30B7F3F3" w14:textId="0E6BD3A7" w:rsidR="00C243C7" w:rsidRPr="00C243C7" w:rsidRDefault="00C243C7" w:rsidP="00702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Essential</w:t>
            </w:r>
          </w:p>
        </w:tc>
        <w:tc>
          <w:tcPr>
            <w:tcW w:w="5228" w:type="dxa"/>
            <w:shd w:val="clear" w:color="auto" w:fill="DEEAF6" w:themeFill="accent5" w:themeFillTint="33"/>
          </w:tcPr>
          <w:p w14:paraId="1C168DD1" w14:textId="3E149AD5" w:rsidR="00C243C7" w:rsidRPr="00C243C7" w:rsidRDefault="00C243C7" w:rsidP="00702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Desirable</w:t>
            </w:r>
          </w:p>
        </w:tc>
      </w:tr>
      <w:tr w:rsidR="00C243C7" w14:paraId="389003BD" w14:textId="77777777" w:rsidTr="56071F2D">
        <w:trPr>
          <w:trHeight w:val="70"/>
        </w:trPr>
        <w:tc>
          <w:tcPr>
            <w:tcW w:w="5228" w:type="dxa"/>
          </w:tcPr>
          <w:p w14:paraId="3274062B" w14:textId="2F8D21D5" w:rsidR="00757F31" w:rsidRPr="00172CC5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Friendly, approachable, and professional.</w:t>
            </w:r>
          </w:p>
          <w:p w14:paraId="0BA91EAE" w14:textId="0D1DBD56" w:rsidR="00757F31" w:rsidRPr="00172CC5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Highly organised, reliable, and detail-oriented, with a proactive approach.</w:t>
            </w:r>
          </w:p>
          <w:p w14:paraId="7D8CCC03" w14:textId="3FE42247" w:rsidR="00757F31" w:rsidRPr="00172CC5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Flexible and adaptable to changing priorities.</w:t>
            </w:r>
          </w:p>
          <w:p w14:paraId="17EF95BA" w14:textId="1C0DEE3C" w:rsidR="00757F31" w:rsidRPr="00172CC5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Committed to SS&amp;L’s values and to safeguarding and promoting the welfare of learners.</w:t>
            </w:r>
          </w:p>
          <w:p w14:paraId="52133D79" w14:textId="66B988FD" w:rsidR="00757F31" w:rsidRPr="00172CC5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240"/>
            </w:pPr>
            <w:r w:rsidRPr="56071F2D">
              <w:t>Demonstrates accountability for accuracy, recognising its direct impact on funding and compliance.</w:t>
            </w:r>
          </w:p>
        </w:tc>
        <w:tc>
          <w:tcPr>
            <w:tcW w:w="5228" w:type="dxa"/>
          </w:tcPr>
          <w:p w14:paraId="6703071A" w14:textId="6BC91A03" w:rsidR="00567AD8" w:rsidRPr="00567AD8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spacing w:before="240" w:after="240"/>
            </w:pPr>
            <w:r w:rsidRPr="56071F2D">
              <w:t xml:space="preserve">Knowledge of local education, skills, and employment landscapes in Somerset and the </w:t>
            </w:r>
            <w:proofErr w:type="gramStart"/>
            <w:r w:rsidRPr="56071F2D">
              <w:t>South West</w:t>
            </w:r>
            <w:proofErr w:type="gramEnd"/>
            <w:r w:rsidRPr="56071F2D">
              <w:t>.</w:t>
            </w:r>
          </w:p>
          <w:p w14:paraId="472A3069" w14:textId="1EDDB265" w:rsidR="00567AD8" w:rsidRPr="00567AD8" w:rsidRDefault="25DAF09C" w:rsidP="56071F2D">
            <w:pPr>
              <w:pStyle w:val="ListParagraph"/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spacing w:before="240" w:after="240"/>
            </w:pPr>
            <w:r w:rsidRPr="56071F2D">
              <w:t>Willingness to undertake training and development, particularly in compliance and data management.</w:t>
            </w:r>
          </w:p>
        </w:tc>
      </w:tr>
    </w:tbl>
    <w:p w14:paraId="71655F50" w14:textId="78174474" w:rsidR="00C243C7" w:rsidRPr="00C243C7" w:rsidRDefault="00C243C7" w:rsidP="00DB103F"/>
    <w:sectPr w:rsidR="00C243C7" w:rsidRPr="00C243C7" w:rsidSect="008449D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50B0" w14:textId="77777777" w:rsidR="00DB2645" w:rsidRDefault="00DB2645" w:rsidP="00C243C7">
      <w:pPr>
        <w:spacing w:after="0" w:line="240" w:lineRule="auto"/>
      </w:pPr>
      <w:r>
        <w:separator/>
      </w:r>
    </w:p>
  </w:endnote>
  <w:endnote w:type="continuationSeparator" w:id="0">
    <w:p w14:paraId="0368A166" w14:textId="77777777" w:rsidR="00DB2645" w:rsidRDefault="00DB2645" w:rsidP="00C243C7">
      <w:pPr>
        <w:spacing w:after="0" w:line="240" w:lineRule="auto"/>
      </w:pPr>
      <w:r>
        <w:continuationSeparator/>
      </w:r>
    </w:p>
  </w:endnote>
  <w:endnote w:type="continuationNotice" w:id="1">
    <w:p w14:paraId="24C2FE95" w14:textId="77777777" w:rsidR="00DB2645" w:rsidRDefault="00DB2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917FB" w14:textId="77777777" w:rsidR="00DB2645" w:rsidRDefault="00DB2645" w:rsidP="00C243C7">
      <w:pPr>
        <w:spacing w:after="0" w:line="240" w:lineRule="auto"/>
      </w:pPr>
      <w:r>
        <w:separator/>
      </w:r>
    </w:p>
  </w:footnote>
  <w:footnote w:type="continuationSeparator" w:id="0">
    <w:p w14:paraId="00E9762A" w14:textId="77777777" w:rsidR="00DB2645" w:rsidRDefault="00DB2645" w:rsidP="00C243C7">
      <w:pPr>
        <w:spacing w:after="0" w:line="240" w:lineRule="auto"/>
      </w:pPr>
      <w:r>
        <w:continuationSeparator/>
      </w:r>
    </w:p>
  </w:footnote>
  <w:footnote w:type="continuationNotice" w:id="1">
    <w:p w14:paraId="5FD00E3C" w14:textId="77777777" w:rsidR="00DB2645" w:rsidRDefault="00DB2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62872B1" w14:paraId="766630B9" w14:textId="77777777" w:rsidTr="662872B1">
      <w:trPr>
        <w:trHeight w:val="300"/>
      </w:trPr>
      <w:tc>
        <w:tcPr>
          <w:tcW w:w="3485" w:type="dxa"/>
        </w:tcPr>
        <w:p w14:paraId="4FE51BC4" w14:textId="53F28FD5" w:rsidR="662872B1" w:rsidRDefault="662872B1" w:rsidP="662872B1">
          <w:pPr>
            <w:pStyle w:val="Header"/>
            <w:ind w:left="-115"/>
          </w:pPr>
        </w:p>
      </w:tc>
      <w:tc>
        <w:tcPr>
          <w:tcW w:w="3485" w:type="dxa"/>
        </w:tcPr>
        <w:p w14:paraId="1C353149" w14:textId="172427C2" w:rsidR="662872B1" w:rsidRDefault="662872B1" w:rsidP="662872B1">
          <w:pPr>
            <w:pStyle w:val="Header"/>
            <w:jc w:val="center"/>
          </w:pPr>
        </w:p>
      </w:tc>
      <w:tc>
        <w:tcPr>
          <w:tcW w:w="3485" w:type="dxa"/>
        </w:tcPr>
        <w:p w14:paraId="00CEC216" w14:textId="40C761BB" w:rsidR="662872B1" w:rsidRDefault="662872B1" w:rsidP="662872B1">
          <w:pPr>
            <w:pStyle w:val="Header"/>
            <w:ind w:right="-115"/>
            <w:jc w:val="right"/>
          </w:pPr>
        </w:p>
      </w:tc>
    </w:tr>
  </w:tbl>
  <w:p w14:paraId="66021605" w14:textId="0104C387" w:rsidR="662872B1" w:rsidRDefault="662872B1" w:rsidP="66287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980"/>
    <w:multiLevelType w:val="multilevel"/>
    <w:tmpl w:val="6DB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54920"/>
    <w:multiLevelType w:val="hybridMultilevel"/>
    <w:tmpl w:val="FBEC20A0"/>
    <w:lvl w:ilvl="0" w:tplc="243ED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E6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C4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4A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E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A1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81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88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07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2FDB"/>
    <w:multiLevelType w:val="hybridMultilevel"/>
    <w:tmpl w:val="F8CE88AA"/>
    <w:lvl w:ilvl="0" w:tplc="5BB80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E7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280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B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60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A2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C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45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CA11"/>
    <w:multiLevelType w:val="hybridMultilevel"/>
    <w:tmpl w:val="BA2CBDEA"/>
    <w:lvl w:ilvl="0" w:tplc="59301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4B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E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B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07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3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1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A8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B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52E04"/>
    <w:multiLevelType w:val="hybridMultilevel"/>
    <w:tmpl w:val="2E1E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35E5"/>
    <w:multiLevelType w:val="hybridMultilevel"/>
    <w:tmpl w:val="66309CB0"/>
    <w:lvl w:ilvl="0" w:tplc="97E48FDA">
      <w:start w:val="1"/>
      <w:numFmt w:val="decimal"/>
      <w:lvlText w:val="%1."/>
      <w:lvlJc w:val="left"/>
      <w:pPr>
        <w:ind w:left="720" w:hanging="360"/>
      </w:pPr>
    </w:lvl>
    <w:lvl w:ilvl="1" w:tplc="35242292">
      <w:start w:val="1"/>
      <w:numFmt w:val="lowerLetter"/>
      <w:lvlText w:val="%2."/>
      <w:lvlJc w:val="left"/>
      <w:pPr>
        <w:ind w:left="1440" w:hanging="360"/>
      </w:pPr>
    </w:lvl>
    <w:lvl w:ilvl="2" w:tplc="B1B021CA">
      <w:start w:val="1"/>
      <w:numFmt w:val="lowerRoman"/>
      <w:lvlText w:val="%3."/>
      <w:lvlJc w:val="right"/>
      <w:pPr>
        <w:ind w:left="2160" w:hanging="180"/>
      </w:pPr>
    </w:lvl>
    <w:lvl w:ilvl="3" w:tplc="C756C5BC">
      <w:start w:val="1"/>
      <w:numFmt w:val="decimal"/>
      <w:lvlText w:val="%4."/>
      <w:lvlJc w:val="left"/>
      <w:pPr>
        <w:ind w:left="2880" w:hanging="360"/>
      </w:pPr>
    </w:lvl>
    <w:lvl w:ilvl="4" w:tplc="75E8B852">
      <w:start w:val="1"/>
      <w:numFmt w:val="lowerLetter"/>
      <w:lvlText w:val="%5."/>
      <w:lvlJc w:val="left"/>
      <w:pPr>
        <w:ind w:left="3600" w:hanging="360"/>
      </w:pPr>
    </w:lvl>
    <w:lvl w:ilvl="5" w:tplc="A3DA7962">
      <w:start w:val="1"/>
      <w:numFmt w:val="lowerRoman"/>
      <w:lvlText w:val="%6."/>
      <w:lvlJc w:val="right"/>
      <w:pPr>
        <w:ind w:left="4320" w:hanging="180"/>
      </w:pPr>
    </w:lvl>
    <w:lvl w:ilvl="6" w:tplc="1A1A9696">
      <w:start w:val="1"/>
      <w:numFmt w:val="decimal"/>
      <w:lvlText w:val="%7."/>
      <w:lvlJc w:val="left"/>
      <w:pPr>
        <w:ind w:left="5040" w:hanging="360"/>
      </w:pPr>
    </w:lvl>
    <w:lvl w:ilvl="7" w:tplc="780CC92A">
      <w:start w:val="1"/>
      <w:numFmt w:val="lowerLetter"/>
      <w:lvlText w:val="%8."/>
      <w:lvlJc w:val="left"/>
      <w:pPr>
        <w:ind w:left="5760" w:hanging="360"/>
      </w:pPr>
    </w:lvl>
    <w:lvl w:ilvl="8" w:tplc="F9C0DB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C50EA"/>
    <w:multiLevelType w:val="hybridMultilevel"/>
    <w:tmpl w:val="3F6EBFE0"/>
    <w:lvl w:ilvl="0" w:tplc="A650D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F041F"/>
    <w:multiLevelType w:val="hybridMultilevel"/>
    <w:tmpl w:val="462A161A"/>
    <w:lvl w:ilvl="0" w:tplc="6C0A1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25506"/>
    <w:multiLevelType w:val="multilevel"/>
    <w:tmpl w:val="135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1C20F1"/>
    <w:multiLevelType w:val="hybridMultilevel"/>
    <w:tmpl w:val="DB24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24BB6"/>
    <w:multiLevelType w:val="hybridMultilevel"/>
    <w:tmpl w:val="D924B41E"/>
    <w:lvl w:ilvl="0" w:tplc="9300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2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43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F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B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2A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8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8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B9EAF"/>
    <w:multiLevelType w:val="hybridMultilevel"/>
    <w:tmpl w:val="DFF2DF5E"/>
    <w:lvl w:ilvl="0" w:tplc="B3CC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3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47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43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AE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0F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E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23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EBCD5"/>
    <w:multiLevelType w:val="hybridMultilevel"/>
    <w:tmpl w:val="F3CEA7F6"/>
    <w:lvl w:ilvl="0" w:tplc="08305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A1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84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1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63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0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C0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4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83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2682"/>
    <w:multiLevelType w:val="hybridMultilevel"/>
    <w:tmpl w:val="C3AAFF9A"/>
    <w:lvl w:ilvl="0" w:tplc="4BE2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EA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87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3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4F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4F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89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EB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466E"/>
    <w:multiLevelType w:val="hybridMultilevel"/>
    <w:tmpl w:val="7660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B084A"/>
    <w:multiLevelType w:val="hybridMultilevel"/>
    <w:tmpl w:val="B37C53F4"/>
    <w:lvl w:ilvl="0" w:tplc="1FAEB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0B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CD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0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A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E7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8D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E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66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91A00"/>
    <w:multiLevelType w:val="hybridMultilevel"/>
    <w:tmpl w:val="0CB4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37606"/>
    <w:multiLevelType w:val="multilevel"/>
    <w:tmpl w:val="482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215FBD"/>
    <w:multiLevelType w:val="hybridMultilevel"/>
    <w:tmpl w:val="2C0C43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230F0"/>
    <w:multiLevelType w:val="multilevel"/>
    <w:tmpl w:val="443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C5AA6"/>
    <w:multiLevelType w:val="multilevel"/>
    <w:tmpl w:val="DC9E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5AF185"/>
    <w:multiLevelType w:val="hybridMultilevel"/>
    <w:tmpl w:val="C6B00978"/>
    <w:lvl w:ilvl="0" w:tplc="AA2A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4B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0D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E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C1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8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4D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C21FD"/>
    <w:multiLevelType w:val="hybridMultilevel"/>
    <w:tmpl w:val="19124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D4270"/>
    <w:multiLevelType w:val="multilevel"/>
    <w:tmpl w:val="25FA4A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3999C4FE"/>
    <w:multiLevelType w:val="hybridMultilevel"/>
    <w:tmpl w:val="239CA006"/>
    <w:lvl w:ilvl="0" w:tplc="80BA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88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6F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B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CB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2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29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A7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1CA74"/>
    <w:multiLevelType w:val="hybridMultilevel"/>
    <w:tmpl w:val="7272EC78"/>
    <w:lvl w:ilvl="0" w:tplc="58563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CE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06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4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46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C5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6C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B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8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36FD9"/>
    <w:multiLevelType w:val="hybridMultilevel"/>
    <w:tmpl w:val="3924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A405A"/>
    <w:multiLevelType w:val="hybridMultilevel"/>
    <w:tmpl w:val="05B67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B67E1"/>
    <w:multiLevelType w:val="multilevel"/>
    <w:tmpl w:val="C71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4B34B3"/>
    <w:multiLevelType w:val="multilevel"/>
    <w:tmpl w:val="0B68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4CBA74E6"/>
    <w:multiLevelType w:val="hybridMultilevel"/>
    <w:tmpl w:val="E8023B62"/>
    <w:lvl w:ilvl="0" w:tplc="A9F4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63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AB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CE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45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8E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A7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C3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5398"/>
    <w:multiLevelType w:val="multilevel"/>
    <w:tmpl w:val="5750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A9B17E"/>
    <w:multiLevelType w:val="hybridMultilevel"/>
    <w:tmpl w:val="19C04708"/>
    <w:lvl w:ilvl="0" w:tplc="54A84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4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23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AA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C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E1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69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A8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00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4734E"/>
    <w:multiLevelType w:val="multilevel"/>
    <w:tmpl w:val="7E3432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5C12D1FE"/>
    <w:multiLevelType w:val="hybridMultilevel"/>
    <w:tmpl w:val="003C652C"/>
    <w:lvl w:ilvl="0" w:tplc="BF26C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C9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C5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2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4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9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C2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2E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A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C3862"/>
    <w:multiLevelType w:val="hybridMultilevel"/>
    <w:tmpl w:val="77E2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D4D7A"/>
    <w:multiLevelType w:val="hybridMultilevel"/>
    <w:tmpl w:val="36EE96B6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sz w:val="24"/>
        <w:szCs w:val="24"/>
        <w:lang w:val="en-GB" w:eastAsia="en-GB" w:bidi="en-GB"/>
      </w:rPr>
    </w:lvl>
    <w:lvl w:ilvl="1" w:tplc="784EB618">
      <w:numFmt w:val="bullet"/>
      <w:lvlText w:val="•"/>
      <w:lvlJc w:val="left"/>
      <w:pPr>
        <w:ind w:left="1710" w:hanging="360"/>
      </w:pPr>
      <w:rPr>
        <w:rFonts w:hint="default"/>
        <w:lang w:val="en-GB" w:eastAsia="en-GB" w:bidi="en-GB"/>
      </w:rPr>
    </w:lvl>
    <w:lvl w:ilvl="2" w:tplc="31BC3E82">
      <w:numFmt w:val="bullet"/>
      <w:lvlText w:val="•"/>
      <w:lvlJc w:val="left"/>
      <w:pPr>
        <w:ind w:left="2601" w:hanging="360"/>
      </w:pPr>
      <w:rPr>
        <w:rFonts w:hint="default"/>
        <w:lang w:val="en-GB" w:eastAsia="en-GB" w:bidi="en-GB"/>
      </w:rPr>
    </w:lvl>
    <w:lvl w:ilvl="3" w:tplc="5F162CDE">
      <w:numFmt w:val="bullet"/>
      <w:lvlText w:val="•"/>
      <w:lvlJc w:val="left"/>
      <w:pPr>
        <w:ind w:left="3491" w:hanging="360"/>
      </w:pPr>
      <w:rPr>
        <w:rFonts w:hint="default"/>
        <w:lang w:val="en-GB" w:eastAsia="en-GB" w:bidi="en-GB"/>
      </w:rPr>
    </w:lvl>
    <w:lvl w:ilvl="4" w:tplc="CD468C5E">
      <w:numFmt w:val="bullet"/>
      <w:lvlText w:val="•"/>
      <w:lvlJc w:val="left"/>
      <w:pPr>
        <w:ind w:left="4382" w:hanging="360"/>
      </w:pPr>
      <w:rPr>
        <w:rFonts w:hint="default"/>
        <w:lang w:val="en-GB" w:eastAsia="en-GB" w:bidi="en-GB"/>
      </w:rPr>
    </w:lvl>
    <w:lvl w:ilvl="5" w:tplc="664CE5A6">
      <w:numFmt w:val="bullet"/>
      <w:lvlText w:val="•"/>
      <w:lvlJc w:val="left"/>
      <w:pPr>
        <w:ind w:left="5273" w:hanging="360"/>
      </w:pPr>
      <w:rPr>
        <w:rFonts w:hint="default"/>
        <w:lang w:val="en-GB" w:eastAsia="en-GB" w:bidi="en-GB"/>
      </w:rPr>
    </w:lvl>
    <w:lvl w:ilvl="6" w:tplc="D67295D6">
      <w:numFmt w:val="bullet"/>
      <w:lvlText w:val="•"/>
      <w:lvlJc w:val="left"/>
      <w:pPr>
        <w:ind w:left="6163" w:hanging="360"/>
      </w:pPr>
      <w:rPr>
        <w:rFonts w:hint="default"/>
        <w:lang w:val="en-GB" w:eastAsia="en-GB" w:bidi="en-GB"/>
      </w:rPr>
    </w:lvl>
    <w:lvl w:ilvl="7" w:tplc="D8B653B4">
      <w:numFmt w:val="bullet"/>
      <w:lvlText w:val="•"/>
      <w:lvlJc w:val="left"/>
      <w:pPr>
        <w:ind w:left="7054" w:hanging="360"/>
      </w:pPr>
      <w:rPr>
        <w:rFonts w:hint="default"/>
        <w:lang w:val="en-GB" w:eastAsia="en-GB" w:bidi="en-GB"/>
      </w:rPr>
    </w:lvl>
    <w:lvl w:ilvl="8" w:tplc="B19E9600">
      <w:numFmt w:val="bullet"/>
      <w:lvlText w:val="•"/>
      <w:lvlJc w:val="left"/>
      <w:pPr>
        <w:ind w:left="7945" w:hanging="360"/>
      </w:pPr>
      <w:rPr>
        <w:rFonts w:hint="default"/>
        <w:lang w:val="en-GB" w:eastAsia="en-GB" w:bidi="en-GB"/>
      </w:rPr>
    </w:lvl>
  </w:abstractNum>
  <w:abstractNum w:abstractNumId="37" w15:restartNumberingAfterBreak="0">
    <w:nsid w:val="5F39DB4F"/>
    <w:multiLevelType w:val="hybridMultilevel"/>
    <w:tmpl w:val="5DE0BBEA"/>
    <w:lvl w:ilvl="0" w:tplc="94309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6A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E6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8E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28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A6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F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C4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3F3DE"/>
    <w:multiLevelType w:val="hybridMultilevel"/>
    <w:tmpl w:val="72023EE2"/>
    <w:lvl w:ilvl="0" w:tplc="E368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AE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47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62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9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E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9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1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4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A095"/>
    <w:multiLevelType w:val="hybridMultilevel"/>
    <w:tmpl w:val="801ACD8A"/>
    <w:lvl w:ilvl="0" w:tplc="ADB6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C5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E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4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26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23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E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E3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95840"/>
    <w:multiLevelType w:val="multilevel"/>
    <w:tmpl w:val="B98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5479E2"/>
    <w:multiLevelType w:val="hybridMultilevel"/>
    <w:tmpl w:val="B072834A"/>
    <w:lvl w:ilvl="0" w:tplc="1274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CF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03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6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A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C4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A8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E3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32D57"/>
    <w:multiLevelType w:val="hybridMultilevel"/>
    <w:tmpl w:val="194A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E18B1"/>
    <w:multiLevelType w:val="hybridMultilevel"/>
    <w:tmpl w:val="C102DCD0"/>
    <w:lvl w:ilvl="0" w:tplc="BDA28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4C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A9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0F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2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6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2B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23D6E"/>
    <w:multiLevelType w:val="hybridMultilevel"/>
    <w:tmpl w:val="D3F2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D7AA0"/>
    <w:multiLevelType w:val="multilevel"/>
    <w:tmpl w:val="491053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6" w15:restartNumberingAfterBreak="0">
    <w:nsid w:val="73DF5C01"/>
    <w:multiLevelType w:val="hybridMultilevel"/>
    <w:tmpl w:val="A4B43996"/>
    <w:lvl w:ilvl="0" w:tplc="966C5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25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68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E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A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0A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2C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0D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0C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01A3C7"/>
    <w:multiLevelType w:val="hybridMultilevel"/>
    <w:tmpl w:val="DF464332"/>
    <w:lvl w:ilvl="0" w:tplc="3F1A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04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A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44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8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A4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A7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E2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9979A"/>
    <w:multiLevelType w:val="hybridMultilevel"/>
    <w:tmpl w:val="613CC5D2"/>
    <w:lvl w:ilvl="0" w:tplc="9BDCB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2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6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07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AD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6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4B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D0029"/>
    <w:multiLevelType w:val="hybridMultilevel"/>
    <w:tmpl w:val="4556657C"/>
    <w:lvl w:ilvl="0" w:tplc="C8F6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F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CA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0E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02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8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68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2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05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FA367F"/>
    <w:multiLevelType w:val="multilevel"/>
    <w:tmpl w:val="AC7A6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1" w15:restartNumberingAfterBreak="0">
    <w:nsid w:val="7C2D199E"/>
    <w:multiLevelType w:val="multilevel"/>
    <w:tmpl w:val="0400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260510">
    <w:abstractNumId w:val="48"/>
  </w:num>
  <w:num w:numId="2" w16cid:durableId="79302498">
    <w:abstractNumId w:val="37"/>
  </w:num>
  <w:num w:numId="3" w16cid:durableId="1457456203">
    <w:abstractNumId w:val="15"/>
  </w:num>
  <w:num w:numId="4" w16cid:durableId="125782915">
    <w:abstractNumId w:val="2"/>
  </w:num>
  <w:num w:numId="5" w16cid:durableId="430976365">
    <w:abstractNumId w:val="10"/>
  </w:num>
  <w:num w:numId="6" w16cid:durableId="168300019">
    <w:abstractNumId w:val="32"/>
  </w:num>
  <w:num w:numId="7" w16cid:durableId="21322742">
    <w:abstractNumId w:val="21"/>
  </w:num>
  <w:num w:numId="8" w16cid:durableId="2097169063">
    <w:abstractNumId w:val="49"/>
  </w:num>
  <w:num w:numId="9" w16cid:durableId="1287350263">
    <w:abstractNumId w:val="11"/>
  </w:num>
  <w:num w:numId="10" w16cid:durableId="321390175">
    <w:abstractNumId w:val="13"/>
  </w:num>
  <w:num w:numId="11" w16cid:durableId="2048795597">
    <w:abstractNumId w:val="25"/>
  </w:num>
  <w:num w:numId="12" w16cid:durableId="505168227">
    <w:abstractNumId w:val="46"/>
  </w:num>
  <w:num w:numId="13" w16cid:durableId="974601529">
    <w:abstractNumId w:val="43"/>
  </w:num>
  <w:num w:numId="14" w16cid:durableId="1766149111">
    <w:abstractNumId w:val="3"/>
  </w:num>
  <w:num w:numId="15" w16cid:durableId="1842549379">
    <w:abstractNumId w:val="34"/>
  </w:num>
  <w:num w:numId="16" w16cid:durableId="1964458381">
    <w:abstractNumId w:val="24"/>
  </w:num>
  <w:num w:numId="17" w16cid:durableId="2103261868">
    <w:abstractNumId w:val="30"/>
  </w:num>
  <w:num w:numId="18" w16cid:durableId="1145077120">
    <w:abstractNumId w:val="41"/>
  </w:num>
  <w:num w:numId="19" w16cid:durableId="1808811730">
    <w:abstractNumId w:val="47"/>
  </w:num>
  <w:num w:numId="20" w16cid:durableId="1548295452">
    <w:abstractNumId w:val="38"/>
  </w:num>
  <w:num w:numId="21" w16cid:durableId="894659203">
    <w:abstractNumId w:val="1"/>
  </w:num>
  <w:num w:numId="22" w16cid:durableId="1523401584">
    <w:abstractNumId w:val="39"/>
  </w:num>
  <w:num w:numId="23" w16cid:durableId="1066144302">
    <w:abstractNumId w:val="12"/>
  </w:num>
  <w:num w:numId="24" w16cid:durableId="1804761976">
    <w:abstractNumId w:val="5"/>
  </w:num>
  <w:num w:numId="25" w16cid:durableId="43217002">
    <w:abstractNumId w:val="42"/>
  </w:num>
  <w:num w:numId="26" w16cid:durableId="446122446">
    <w:abstractNumId w:val="44"/>
  </w:num>
  <w:num w:numId="27" w16cid:durableId="1556546601">
    <w:abstractNumId w:val="36"/>
  </w:num>
  <w:num w:numId="28" w16cid:durableId="638727801">
    <w:abstractNumId w:val="50"/>
  </w:num>
  <w:num w:numId="29" w16cid:durableId="879787026">
    <w:abstractNumId w:val="33"/>
  </w:num>
  <w:num w:numId="30" w16cid:durableId="414282330">
    <w:abstractNumId w:val="29"/>
  </w:num>
  <w:num w:numId="31" w16cid:durableId="1268269652">
    <w:abstractNumId w:val="45"/>
  </w:num>
  <w:num w:numId="32" w16cid:durableId="1193228481">
    <w:abstractNumId w:val="23"/>
  </w:num>
  <w:num w:numId="33" w16cid:durableId="610355693">
    <w:abstractNumId w:val="14"/>
  </w:num>
  <w:num w:numId="34" w16cid:durableId="1254777996">
    <w:abstractNumId w:val="7"/>
  </w:num>
  <w:num w:numId="35" w16cid:durableId="1799563868">
    <w:abstractNumId w:val="6"/>
  </w:num>
  <w:num w:numId="36" w16cid:durableId="780144890">
    <w:abstractNumId w:val="9"/>
  </w:num>
  <w:num w:numId="37" w16cid:durableId="289366593">
    <w:abstractNumId w:val="28"/>
  </w:num>
  <w:num w:numId="38" w16cid:durableId="1032069960">
    <w:abstractNumId w:val="31"/>
  </w:num>
  <w:num w:numId="39" w16cid:durableId="970744483">
    <w:abstractNumId w:val="0"/>
  </w:num>
  <w:num w:numId="40" w16cid:durableId="789974710">
    <w:abstractNumId w:val="35"/>
  </w:num>
  <w:num w:numId="41" w16cid:durableId="286161921">
    <w:abstractNumId w:val="4"/>
  </w:num>
  <w:num w:numId="42" w16cid:durableId="225647368">
    <w:abstractNumId w:val="22"/>
  </w:num>
  <w:num w:numId="43" w16cid:durableId="100540588">
    <w:abstractNumId w:val="18"/>
  </w:num>
  <w:num w:numId="44" w16cid:durableId="1129592732">
    <w:abstractNumId w:val="19"/>
  </w:num>
  <w:num w:numId="45" w16cid:durableId="1131703112">
    <w:abstractNumId w:val="20"/>
  </w:num>
  <w:num w:numId="46" w16cid:durableId="976761883">
    <w:abstractNumId w:val="51"/>
  </w:num>
  <w:num w:numId="47" w16cid:durableId="1399792545">
    <w:abstractNumId w:val="17"/>
  </w:num>
  <w:num w:numId="48" w16cid:durableId="472718806">
    <w:abstractNumId w:val="8"/>
  </w:num>
  <w:num w:numId="49" w16cid:durableId="1216313889">
    <w:abstractNumId w:val="40"/>
  </w:num>
  <w:num w:numId="50" w16cid:durableId="1892425437">
    <w:abstractNumId w:val="26"/>
  </w:num>
  <w:num w:numId="51" w16cid:durableId="1772509685">
    <w:abstractNumId w:val="27"/>
  </w:num>
  <w:num w:numId="52" w16cid:durableId="1539901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DB"/>
    <w:rsid w:val="0000193A"/>
    <w:rsid w:val="0000561F"/>
    <w:rsid w:val="00041A77"/>
    <w:rsid w:val="00067853"/>
    <w:rsid w:val="000856E9"/>
    <w:rsid w:val="000C0B77"/>
    <w:rsid w:val="000F5ADB"/>
    <w:rsid w:val="001201E6"/>
    <w:rsid w:val="00133D08"/>
    <w:rsid w:val="001611A7"/>
    <w:rsid w:val="0017026E"/>
    <w:rsid w:val="00172CC5"/>
    <w:rsid w:val="001B7EC5"/>
    <w:rsid w:val="001C148F"/>
    <w:rsid w:val="001E0302"/>
    <w:rsid w:val="001E2838"/>
    <w:rsid w:val="001E33CD"/>
    <w:rsid w:val="00204315"/>
    <w:rsid w:val="00211234"/>
    <w:rsid w:val="00214E05"/>
    <w:rsid w:val="00220D77"/>
    <w:rsid w:val="0023441F"/>
    <w:rsid w:val="00255AD0"/>
    <w:rsid w:val="00265634"/>
    <w:rsid w:val="002810C4"/>
    <w:rsid w:val="002D1695"/>
    <w:rsid w:val="003222CC"/>
    <w:rsid w:val="003501CF"/>
    <w:rsid w:val="00372222"/>
    <w:rsid w:val="003C7055"/>
    <w:rsid w:val="004008E6"/>
    <w:rsid w:val="00423E06"/>
    <w:rsid w:val="004651C6"/>
    <w:rsid w:val="004D04BE"/>
    <w:rsid w:val="004D22FA"/>
    <w:rsid w:val="004E7AFF"/>
    <w:rsid w:val="00532778"/>
    <w:rsid w:val="005464FC"/>
    <w:rsid w:val="00547853"/>
    <w:rsid w:val="00567AD8"/>
    <w:rsid w:val="005A1FC8"/>
    <w:rsid w:val="005C714D"/>
    <w:rsid w:val="005C73AF"/>
    <w:rsid w:val="005E52ED"/>
    <w:rsid w:val="005F06A2"/>
    <w:rsid w:val="00616650"/>
    <w:rsid w:val="00677851"/>
    <w:rsid w:val="00683463"/>
    <w:rsid w:val="00695B0E"/>
    <w:rsid w:val="006A6D9A"/>
    <w:rsid w:val="006E6219"/>
    <w:rsid w:val="006F61EB"/>
    <w:rsid w:val="0070292A"/>
    <w:rsid w:val="00712B58"/>
    <w:rsid w:val="007161D9"/>
    <w:rsid w:val="007475FA"/>
    <w:rsid w:val="00757F31"/>
    <w:rsid w:val="007661F9"/>
    <w:rsid w:val="007A4720"/>
    <w:rsid w:val="007A6405"/>
    <w:rsid w:val="007B50D8"/>
    <w:rsid w:val="00817A77"/>
    <w:rsid w:val="00825C94"/>
    <w:rsid w:val="00834154"/>
    <w:rsid w:val="008449DB"/>
    <w:rsid w:val="0087637D"/>
    <w:rsid w:val="00892D13"/>
    <w:rsid w:val="008A0E14"/>
    <w:rsid w:val="008C1773"/>
    <w:rsid w:val="008C5068"/>
    <w:rsid w:val="008D0169"/>
    <w:rsid w:val="008D59AC"/>
    <w:rsid w:val="008F13A1"/>
    <w:rsid w:val="00923BB7"/>
    <w:rsid w:val="0093665E"/>
    <w:rsid w:val="009650FA"/>
    <w:rsid w:val="00975493"/>
    <w:rsid w:val="00982D58"/>
    <w:rsid w:val="009915D3"/>
    <w:rsid w:val="009E4D0D"/>
    <w:rsid w:val="00A07A47"/>
    <w:rsid w:val="00A3346F"/>
    <w:rsid w:val="00A436C9"/>
    <w:rsid w:val="00AA1069"/>
    <w:rsid w:val="00AC2F08"/>
    <w:rsid w:val="00AC6EA4"/>
    <w:rsid w:val="00AD0825"/>
    <w:rsid w:val="00AD4827"/>
    <w:rsid w:val="00AD74F3"/>
    <w:rsid w:val="00AD7EA6"/>
    <w:rsid w:val="00AF56DA"/>
    <w:rsid w:val="00B23C88"/>
    <w:rsid w:val="00B26626"/>
    <w:rsid w:val="00B5159B"/>
    <w:rsid w:val="00B56B0A"/>
    <w:rsid w:val="00B800B6"/>
    <w:rsid w:val="00B80B2C"/>
    <w:rsid w:val="00BE37BB"/>
    <w:rsid w:val="00BE4B85"/>
    <w:rsid w:val="00C06423"/>
    <w:rsid w:val="00C111DE"/>
    <w:rsid w:val="00C243C7"/>
    <w:rsid w:val="00C24A6C"/>
    <w:rsid w:val="00C4218A"/>
    <w:rsid w:val="00C5780E"/>
    <w:rsid w:val="00C72D5B"/>
    <w:rsid w:val="00C74240"/>
    <w:rsid w:val="00CB38B4"/>
    <w:rsid w:val="00CD3861"/>
    <w:rsid w:val="00D03839"/>
    <w:rsid w:val="00D10C42"/>
    <w:rsid w:val="00D24045"/>
    <w:rsid w:val="00D939F7"/>
    <w:rsid w:val="00DB103F"/>
    <w:rsid w:val="00DB2645"/>
    <w:rsid w:val="00DC626F"/>
    <w:rsid w:val="00DD6868"/>
    <w:rsid w:val="00DD704E"/>
    <w:rsid w:val="00DF0F4E"/>
    <w:rsid w:val="00DF6A18"/>
    <w:rsid w:val="00E04E3B"/>
    <w:rsid w:val="00E069D1"/>
    <w:rsid w:val="00E30460"/>
    <w:rsid w:val="00E827AC"/>
    <w:rsid w:val="00EB0EC8"/>
    <w:rsid w:val="00EB7D4B"/>
    <w:rsid w:val="00ED5D53"/>
    <w:rsid w:val="00F5396E"/>
    <w:rsid w:val="00F66B4E"/>
    <w:rsid w:val="00F72B3A"/>
    <w:rsid w:val="00FA374B"/>
    <w:rsid w:val="00FC24C0"/>
    <w:rsid w:val="00FE198E"/>
    <w:rsid w:val="00FE523E"/>
    <w:rsid w:val="00FF4E5C"/>
    <w:rsid w:val="022F3525"/>
    <w:rsid w:val="0271431A"/>
    <w:rsid w:val="03173A7C"/>
    <w:rsid w:val="04E4E3AE"/>
    <w:rsid w:val="05524A76"/>
    <w:rsid w:val="06780AA8"/>
    <w:rsid w:val="06DF4F24"/>
    <w:rsid w:val="070D9F63"/>
    <w:rsid w:val="08C17039"/>
    <w:rsid w:val="08F86819"/>
    <w:rsid w:val="0AFAA207"/>
    <w:rsid w:val="0B8449D3"/>
    <w:rsid w:val="0F4D601F"/>
    <w:rsid w:val="10D9E7D4"/>
    <w:rsid w:val="12A5017B"/>
    <w:rsid w:val="159D1702"/>
    <w:rsid w:val="169BE33A"/>
    <w:rsid w:val="17F0DFCB"/>
    <w:rsid w:val="17F4081F"/>
    <w:rsid w:val="195685DC"/>
    <w:rsid w:val="19F43AF5"/>
    <w:rsid w:val="1A5F6B9B"/>
    <w:rsid w:val="1AA0BA1A"/>
    <w:rsid w:val="1B5F4660"/>
    <w:rsid w:val="1B8EDD5B"/>
    <w:rsid w:val="1BA10174"/>
    <w:rsid w:val="1BD78F52"/>
    <w:rsid w:val="1CE99AA3"/>
    <w:rsid w:val="1DE34076"/>
    <w:rsid w:val="1EB629B4"/>
    <w:rsid w:val="1ECC924B"/>
    <w:rsid w:val="1EDF8887"/>
    <w:rsid w:val="1FDB481B"/>
    <w:rsid w:val="1FFD2F78"/>
    <w:rsid w:val="203FFE7B"/>
    <w:rsid w:val="2087F125"/>
    <w:rsid w:val="20E71698"/>
    <w:rsid w:val="21B27B86"/>
    <w:rsid w:val="22C0BC8A"/>
    <w:rsid w:val="25715B34"/>
    <w:rsid w:val="25DAF09C"/>
    <w:rsid w:val="2620AD2C"/>
    <w:rsid w:val="267C1B83"/>
    <w:rsid w:val="2681C19B"/>
    <w:rsid w:val="2760D4AD"/>
    <w:rsid w:val="2A7559D1"/>
    <w:rsid w:val="2A9DF60F"/>
    <w:rsid w:val="2B2E9740"/>
    <w:rsid w:val="2B438B95"/>
    <w:rsid w:val="2C3E7F8D"/>
    <w:rsid w:val="2CF853A7"/>
    <w:rsid w:val="2D99ABB7"/>
    <w:rsid w:val="2F9C8E29"/>
    <w:rsid w:val="3438AE64"/>
    <w:rsid w:val="344BDA31"/>
    <w:rsid w:val="34C4EE94"/>
    <w:rsid w:val="36003B5D"/>
    <w:rsid w:val="36607B31"/>
    <w:rsid w:val="367F875A"/>
    <w:rsid w:val="36BF31BF"/>
    <w:rsid w:val="3978B034"/>
    <w:rsid w:val="39A5DA8C"/>
    <w:rsid w:val="3B5C63D4"/>
    <w:rsid w:val="3B89D194"/>
    <w:rsid w:val="3C463148"/>
    <w:rsid w:val="3CA4C6F1"/>
    <w:rsid w:val="3CCF35A4"/>
    <w:rsid w:val="3E750C71"/>
    <w:rsid w:val="40682CF6"/>
    <w:rsid w:val="407675BC"/>
    <w:rsid w:val="40E94AFF"/>
    <w:rsid w:val="44263207"/>
    <w:rsid w:val="44850031"/>
    <w:rsid w:val="45550AB3"/>
    <w:rsid w:val="46676C20"/>
    <w:rsid w:val="4716DEF3"/>
    <w:rsid w:val="48CAD3F2"/>
    <w:rsid w:val="493AA034"/>
    <w:rsid w:val="495E41E9"/>
    <w:rsid w:val="49B10A76"/>
    <w:rsid w:val="4B8BD181"/>
    <w:rsid w:val="4B9ECBA7"/>
    <w:rsid w:val="4BF21923"/>
    <w:rsid w:val="4C0978CA"/>
    <w:rsid w:val="4C58282F"/>
    <w:rsid w:val="4C89037C"/>
    <w:rsid w:val="4C974203"/>
    <w:rsid w:val="4F8A7D42"/>
    <w:rsid w:val="4FFFE6D8"/>
    <w:rsid w:val="507A73CC"/>
    <w:rsid w:val="51350983"/>
    <w:rsid w:val="5185856B"/>
    <w:rsid w:val="5572F60A"/>
    <w:rsid w:val="56071F2D"/>
    <w:rsid w:val="57287E69"/>
    <w:rsid w:val="573C3565"/>
    <w:rsid w:val="57D1130E"/>
    <w:rsid w:val="58433DD6"/>
    <w:rsid w:val="5B5D3334"/>
    <w:rsid w:val="5D68CD18"/>
    <w:rsid w:val="5E7D1148"/>
    <w:rsid w:val="5EEC700A"/>
    <w:rsid w:val="5F422857"/>
    <w:rsid w:val="5F52FC0D"/>
    <w:rsid w:val="5FB1E738"/>
    <w:rsid w:val="6115C197"/>
    <w:rsid w:val="6133DC08"/>
    <w:rsid w:val="62423C43"/>
    <w:rsid w:val="636E03E3"/>
    <w:rsid w:val="6521AD65"/>
    <w:rsid w:val="656143CC"/>
    <w:rsid w:val="66122658"/>
    <w:rsid w:val="662872B1"/>
    <w:rsid w:val="66DC545D"/>
    <w:rsid w:val="6779F389"/>
    <w:rsid w:val="69374FB9"/>
    <w:rsid w:val="69AC4E0B"/>
    <w:rsid w:val="69B5E4E8"/>
    <w:rsid w:val="69E575F7"/>
    <w:rsid w:val="6BDC4B3B"/>
    <w:rsid w:val="6E3404C1"/>
    <w:rsid w:val="71218A8D"/>
    <w:rsid w:val="7496A61F"/>
    <w:rsid w:val="7574B671"/>
    <w:rsid w:val="75C8E40B"/>
    <w:rsid w:val="75EEBB2B"/>
    <w:rsid w:val="76AA6B1A"/>
    <w:rsid w:val="770098AA"/>
    <w:rsid w:val="7741C99F"/>
    <w:rsid w:val="77F31E85"/>
    <w:rsid w:val="79103AAD"/>
    <w:rsid w:val="792E9B0F"/>
    <w:rsid w:val="79EC23EF"/>
    <w:rsid w:val="7A8700E8"/>
    <w:rsid w:val="7AD7A8C0"/>
    <w:rsid w:val="7B3B572F"/>
    <w:rsid w:val="7B5AC69E"/>
    <w:rsid w:val="7DB4CD71"/>
    <w:rsid w:val="7F408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6E8A"/>
  <w15:chartTrackingRefBased/>
  <w15:docId w15:val="{C27E03CF-80D2-4506-A662-305E064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D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0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C7"/>
  </w:style>
  <w:style w:type="paragraph" w:styleId="Footer">
    <w:name w:val="footer"/>
    <w:basedOn w:val="Normal"/>
    <w:link w:val="FooterChar"/>
    <w:uiPriority w:val="99"/>
    <w:unhideWhenUsed/>
    <w:rsid w:val="00C2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C7"/>
  </w:style>
  <w:style w:type="paragraph" w:styleId="BodyText">
    <w:name w:val="Body Text"/>
    <w:basedOn w:val="Normal"/>
    <w:link w:val="BodyTextChar"/>
    <w:uiPriority w:val="1"/>
    <w:qFormat/>
    <w:rsid w:val="005C73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C73AF"/>
    <w:rPr>
      <w:rFonts w:ascii="Arial" w:eastAsia="Arial" w:hAnsi="Arial" w:cs="Arial"/>
      <w:sz w:val="24"/>
      <w:szCs w:val="24"/>
      <w:lang w:eastAsia="en-GB" w:bidi="en-GB"/>
    </w:rPr>
  </w:style>
  <w:style w:type="paragraph" w:styleId="NoSpacing">
    <w:name w:val="No Spacing"/>
    <w:uiPriority w:val="1"/>
    <w:qFormat/>
    <w:rsid w:val="00DB103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12B58"/>
  </w:style>
  <w:style w:type="character" w:customStyle="1" w:styleId="eop">
    <w:name w:val="eop"/>
    <w:basedOn w:val="DefaultParagraphFont"/>
    <w:rsid w:val="00BE37BB"/>
  </w:style>
  <w:style w:type="paragraph" w:customStyle="1" w:styleId="paragraph">
    <w:name w:val="paragraph"/>
    <w:basedOn w:val="Normal"/>
    <w:rsid w:val="0054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0C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9bbf6-006e-409e-8eb6-6716f46cf438" xsi:nil="true"/>
    <lcf76f155ced4ddcb4097134ff3c332f xmlns="110314e2-5b0f-42f3-abee-f44120b0b5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B786E-32DA-4FCE-B427-F868358D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314e2-5b0f-42f3-abee-f44120b0b508"/>
    <ds:schemaRef ds:uri="8ae9bbf6-006e-409e-8eb6-6716f46cf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0C1E4-94AD-4062-8BFA-518861F89F7B}">
  <ds:schemaRefs>
    <ds:schemaRef ds:uri="http://www.w3.org/XML/1998/namespace"/>
    <ds:schemaRef ds:uri="8ae9bbf6-006e-409e-8eb6-6716f46cf43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110314e2-5b0f-42f3-abee-f44120b0b508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47342-33CA-4623-883D-49757F2A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Lockyer</dc:creator>
  <cp:keywords/>
  <dc:description/>
  <cp:lastModifiedBy>Jo Walton</cp:lastModifiedBy>
  <cp:revision>35</cp:revision>
  <dcterms:created xsi:type="dcterms:W3CDTF">2025-02-27T11:43:00Z</dcterms:created>
  <dcterms:modified xsi:type="dcterms:W3CDTF">2025-09-03T09:45:00Z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Order">
    <vt:r8>909300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Type">
    <vt:lpwstr>5;#Guidance|53c85c9e-0d47-4359-b67d-ac1eab6bfe55</vt:lpwstr>
  </property>
  <property fmtid="{D5CDD505-2E9C-101B-9397-08002B2CF9AE}" pid="11" name="Department">
    <vt:lpwstr>2;#HR|45f5ee68-5116-4b3a-8ad6-06c7b3767584</vt:lpwstr>
  </property>
  <property fmtid="{D5CDD505-2E9C-101B-9397-08002B2CF9AE}" pid="12" name="Area">
    <vt:lpwstr>2;#HR|45f5ee68-5116-4b3a-8ad6-06c7b3767584</vt:lpwstr>
  </property>
  <property fmtid="{D5CDD505-2E9C-101B-9397-08002B2CF9AE}" pid="13" name="DocumentType">
    <vt:lpwstr>33;#Job Description (JD)|76ebb2fc-8f5a-427a-bd1b-0372007d2a7e</vt:lpwstr>
  </property>
  <property fmtid="{D5CDD505-2E9C-101B-9397-08002B2CF9AE}" pid="14" name="j52c4452064c4282baaa52f948f12b01">
    <vt:lpwstr>HR|45f5ee68-5116-4b3a-8ad6-06c7b3767584</vt:lpwstr>
  </property>
  <property fmtid="{D5CDD505-2E9C-101B-9397-08002B2CF9AE}" pid="15" name="e76eede300d64dbf89d1fc7263edc9d2">
    <vt:lpwstr>Guidance|53c85c9e-0d47-4359-b67d-ac1eab6bfe55</vt:lpwstr>
  </property>
  <property fmtid="{D5CDD505-2E9C-101B-9397-08002B2CF9AE}" pid="16" name="MediaServiceImageTags">
    <vt:lpwstr/>
  </property>
</Properties>
</file>