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AF12A" w14:textId="1FCF5950" w:rsidR="00475DC7" w:rsidRDefault="00E1082F">
      <w:r>
        <w:rPr>
          <w:noProof/>
        </w:rPr>
        <w:drawing>
          <wp:inline distT="0" distB="0" distL="0" distR="0" wp14:anchorId="70A20E14" wp14:editId="2AC23919">
            <wp:extent cx="6645910" cy="616585"/>
            <wp:effectExtent l="0" t="0" r="2540" b="0"/>
            <wp:docPr id="161338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89699" name="Picture 16133896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616585"/>
                    </a:xfrm>
                    <a:prstGeom prst="rect">
                      <a:avLst/>
                    </a:prstGeom>
                  </pic:spPr>
                </pic:pic>
              </a:graphicData>
            </a:graphic>
          </wp:inline>
        </w:drawing>
      </w:r>
    </w:p>
    <w:p w14:paraId="4BE2B215" w14:textId="64B3E4B9" w:rsidR="008449DB" w:rsidRDefault="008449DB" w:rsidP="008449DB"/>
    <w:p w14:paraId="31586CA3" w14:textId="77777777" w:rsidR="00133D08" w:rsidRPr="001636C0" w:rsidRDefault="00133D08" w:rsidP="00133D08">
      <w:pPr>
        <w:spacing w:after="0"/>
        <w:rPr>
          <w:rFonts w:ascii="Aptos" w:hAnsi="Aptos" w:cstheme="minorHAnsi"/>
          <w:b/>
          <w:bCs/>
          <w:color w:val="002060"/>
          <w:sz w:val="48"/>
          <w:szCs w:val="48"/>
        </w:rPr>
      </w:pPr>
      <w:r w:rsidRPr="001636C0">
        <w:rPr>
          <w:rFonts w:ascii="Aptos" w:hAnsi="Aptos" w:cstheme="minorHAnsi"/>
          <w:b/>
          <w:bCs/>
          <w:color w:val="002060"/>
          <w:sz w:val="48"/>
          <w:szCs w:val="48"/>
        </w:rPr>
        <w:t>Job Description</w:t>
      </w:r>
    </w:p>
    <w:p w14:paraId="5342AA55" w14:textId="7FBB5FE4" w:rsidR="008449DB" w:rsidRPr="001636C0" w:rsidRDefault="008449DB" w:rsidP="00133D08">
      <w:pPr>
        <w:spacing w:after="0"/>
        <w:rPr>
          <w:rFonts w:ascii="Aptos" w:hAnsi="Aptos"/>
        </w:rPr>
      </w:pPr>
    </w:p>
    <w:tbl>
      <w:tblPr>
        <w:tblStyle w:val="TableGrid"/>
        <w:tblW w:w="0" w:type="auto"/>
        <w:tblLook w:val="04A0" w:firstRow="1" w:lastRow="0" w:firstColumn="1" w:lastColumn="0" w:noHBand="0" w:noVBand="1"/>
      </w:tblPr>
      <w:tblGrid>
        <w:gridCol w:w="2547"/>
        <w:gridCol w:w="7909"/>
      </w:tblGrid>
      <w:tr w:rsidR="008449DB" w:rsidRPr="001636C0" w14:paraId="4346FD13" w14:textId="77777777" w:rsidTr="00B04DF6">
        <w:trPr>
          <w:trHeight w:val="340"/>
        </w:trPr>
        <w:tc>
          <w:tcPr>
            <w:tcW w:w="2547" w:type="dxa"/>
            <w:shd w:val="clear" w:color="auto" w:fill="DEEAF6" w:themeFill="accent5" w:themeFillTint="33"/>
          </w:tcPr>
          <w:p w14:paraId="046BE64C" w14:textId="65216CBB" w:rsidR="008449DB" w:rsidRPr="001636C0" w:rsidRDefault="008A0E14" w:rsidP="008449DB">
            <w:pPr>
              <w:rPr>
                <w:rFonts w:ascii="Aptos" w:hAnsi="Aptos" w:cs="Calibri"/>
                <w:sz w:val="32"/>
                <w:szCs w:val="32"/>
              </w:rPr>
            </w:pPr>
            <w:r w:rsidRPr="001636C0">
              <w:rPr>
                <w:rFonts w:ascii="Aptos" w:hAnsi="Aptos" w:cs="Calibri"/>
                <w:sz w:val="32"/>
                <w:szCs w:val="32"/>
              </w:rPr>
              <w:t>Job Title</w:t>
            </w:r>
            <w:r w:rsidR="008449DB" w:rsidRPr="001636C0">
              <w:rPr>
                <w:rFonts w:ascii="Aptos" w:hAnsi="Aptos" w:cs="Calibri"/>
                <w:sz w:val="32"/>
                <w:szCs w:val="32"/>
              </w:rPr>
              <w:t>:</w:t>
            </w:r>
          </w:p>
        </w:tc>
        <w:tc>
          <w:tcPr>
            <w:tcW w:w="7909" w:type="dxa"/>
          </w:tcPr>
          <w:p w14:paraId="3A6EAF47" w14:textId="454D1DB6" w:rsidR="008449DB" w:rsidRPr="001636C0" w:rsidRDefault="00FC02BC" w:rsidP="001E33CD">
            <w:pPr>
              <w:rPr>
                <w:rFonts w:ascii="Aptos" w:hAnsi="Aptos" w:cs="Calibri"/>
                <w:sz w:val="24"/>
                <w:szCs w:val="24"/>
              </w:rPr>
            </w:pPr>
            <w:r>
              <w:rPr>
                <w:rFonts w:ascii="Aptos" w:hAnsi="Aptos" w:cs="Calibri"/>
                <w:sz w:val="24"/>
                <w:szCs w:val="24"/>
              </w:rPr>
              <w:t>Tutor</w:t>
            </w:r>
            <w:r w:rsidR="000E6270" w:rsidRPr="000E6270">
              <w:rPr>
                <w:rFonts w:ascii="Aptos" w:hAnsi="Aptos" w:cs="Calibri"/>
                <w:sz w:val="24"/>
                <w:szCs w:val="24"/>
              </w:rPr>
              <w:t> </w:t>
            </w:r>
          </w:p>
        </w:tc>
      </w:tr>
      <w:tr w:rsidR="008449DB" w:rsidRPr="001636C0" w14:paraId="1C4759D8" w14:textId="77777777" w:rsidTr="00B04DF6">
        <w:trPr>
          <w:trHeight w:val="340"/>
        </w:trPr>
        <w:tc>
          <w:tcPr>
            <w:tcW w:w="2547" w:type="dxa"/>
            <w:shd w:val="clear" w:color="auto" w:fill="DEEAF6" w:themeFill="accent5" w:themeFillTint="33"/>
          </w:tcPr>
          <w:p w14:paraId="1567AA48" w14:textId="48FD1B1F" w:rsidR="008449DB" w:rsidRPr="001636C0" w:rsidRDefault="008A0E14" w:rsidP="008449DB">
            <w:pPr>
              <w:rPr>
                <w:rFonts w:ascii="Aptos" w:hAnsi="Aptos" w:cs="Calibri"/>
                <w:sz w:val="32"/>
                <w:szCs w:val="32"/>
              </w:rPr>
            </w:pPr>
            <w:r w:rsidRPr="001636C0">
              <w:rPr>
                <w:rFonts w:ascii="Aptos" w:hAnsi="Aptos" w:cs="Calibri"/>
                <w:sz w:val="32"/>
                <w:szCs w:val="32"/>
              </w:rPr>
              <w:t>Reporting to:</w:t>
            </w:r>
          </w:p>
        </w:tc>
        <w:tc>
          <w:tcPr>
            <w:tcW w:w="7909" w:type="dxa"/>
          </w:tcPr>
          <w:p w14:paraId="44FC409B" w14:textId="7C9121C9" w:rsidR="008449DB" w:rsidRPr="001636C0" w:rsidRDefault="00FC02BC" w:rsidP="008449DB">
            <w:pPr>
              <w:rPr>
                <w:rFonts w:ascii="Aptos" w:hAnsi="Aptos" w:cs="Calibri"/>
                <w:sz w:val="24"/>
                <w:szCs w:val="24"/>
              </w:rPr>
            </w:pPr>
            <w:r>
              <w:rPr>
                <w:rFonts w:ascii="Aptos" w:hAnsi="Aptos" w:cs="Calibri"/>
                <w:sz w:val="24"/>
                <w:szCs w:val="24"/>
              </w:rPr>
              <w:t>Course Leader</w:t>
            </w:r>
            <w:r w:rsidR="000E6270" w:rsidRPr="000E6270">
              <w:rPr>
                <w:rFonts w:ascii="Aptos" w:hAnsi="Aptos" w:cs="Calibri"/>
                <w:sz w:val="24"/>
                <w:szCs w:val="24"/>
              </w:rPr>
              <w:t> </w:t>
            </w:r>
          </w:p>
        </w:tc>
      </w:tr>
      <w:tr w:rsidR="008A0E14" w:rsidRPr="001636C0" w14:paraId="209C6F80" w14:textId="77777777" w:rsidTr="00B04DF6">
        <w:trPr>
          <w:trHeight w:val="340"/>
        </w:trPr>
        <w:tc>
          <w:tcPr>
            <w:tcW w:w="2547" w:type="dxa"/>
            <w:shd w:val="clear" w:color="auto" w:fill="DEEAF6" w:themeFill="accent5" w:themeFillTint="33"/>
          </w:tcPr>
          <w:p w14:paraId="178A1A9A" w14:textId="4F32FC4D" w:rsidR="008A0E14" w:rsidRPr="001636C0" w:rsidRDefault="008A0E14" w:rsidP="008449DB">
            <w:pPr>
              <w:rPr>
                <w:rFonts w:ascii="Aptos" w:hAnsi="Aptos" w:cs="Calibri"/>
                <w:sz w:val="32"/>
                <w:szCs w:val="32"/>
              </w:rPr>
            </w:pPr>
            <w:r w:rsidRPr="001636C0">
              <w:rPr>
                <w:rFonts w:ascii="Aptos" w:hAnsi="Aptos" w:cs="Calibri"/>
                <w:sz w:val="32"/>
                <w:szCs w:val="32"/>
              </w:rPr>
              <w:t>Responsible for:</w:t>
            </w:r>
          </w:p>
        </w:tc>
        <w:tc>
          <w:tcPr>
            <w:tcW w:w="7909" w:type="dxa"/>
          </w:tcPr>
          <w:p w14:paraId="282B4FAD" w14:textId="3311CB27" w:rsidR="008A0E14" w:rsidRPr="001636C0" w:rsidRDefault="00FC02BC" w:rsidP="008449DB">
            <w:pPr>
              <w:rPr>
                <w:rFonts w:ascii="Aptos" w:hAnsi="Aptos" w:cs="Calibri"/>
                <w:sz w:val="24"/>
                <w:szCs w:val="24"/>
              </w:rPr>
            </w:pPr>
            <w:r>
              <w:rPr>
                <w:rFonts w:ascii="Aptos" w:hAnsi="Aptos" w:cs="Calibri"/>
                <w:sz w:val="24"/>
                <w:szCs w:val="24"/>
              </w:rPr>
              <w:t>N/A</w:t>
            </w:r>
          </w:p>
        </w:tc>
      </w:tr>
    </w:tbl>
    <w:p w14:paraId="66C2D2C0" w14:textId="77777777" w:rsidR="00133D08" w:rsidRPr="001636C0" w:rsidRDefault="00133D08" w:rsidP="00133D08">
      <w:pPr>
        <w:spacing w:after="0"/>
        <w:rPr>
          <w:rFonts w:ascii="Aptos" w:hAnsi="Aptos"/>
        </w:rPr>
      </w:pPr>
    </w:p>
    <w:p w14:paraId="5345EFEE" w14:textId="44148DC8" w:rsidR="008449DB" w:rsidRPr="001636C0" w:rsidRDefault="00133D08" w:rsidP="00133D08">
      <w:pPr>
        <w:spacing w:after="0"/>
        <w:rPr>
          <w:rFonts w:ascii="Aptos" w:hAnsi="Aptos"/>
          <w:color w:val="002060"/>
        </w:rPr>
      </w:pPr>
      <w:r w:rsidRPr="001636C0">
        <w:rPr>
          <w:rFonts w:ascii="Aptos" w:hAnsi="Aptos" w:cstheme="minorHAnsi"/>
          <w:b/>
          <w:bCs/>
          <w:color w:val="002060"/>
          <w:sz w:val="36"/>
          <w:szCs w:val="36"/>
        </w:rPr>
        <w:t>Purpose of role:</w:t>
      </w:r>
    </w:p>
    <w:tbl>
      <w:tblPr>
        <w:tblStyle w:val="TableGrid"/>
        <w:tblpPr w:leftFromText="180" w:rightFromText="180" w:vertAnchor="text" w:horzAnchor="margin" w:tblpY="197"/>
        <w:tblW w:w="0" w:type="auto"/>
        <w:tblLook w:val="04A0" w:firstRow="1" w:lastRow="0" w:firstColumn="1" w:lastColumn="0" w:noHBand="0" w:noVBand="1"/>
      </w:tblPr>
      <w:tblGrid>
        <w:gridCol w:w="10456"/>
      </w:tblGrid>
      <w:tr w:rsidR="008A0E14" w:rsidRPr="001636C0" w14:paraId="55AC2CB0" w14:textId="77777777" w:rsidTr="005C73AF">
        <w:trPr>
          <w:trHeight w:val="1840"/>
        </w:trPr>
        <w:tc>
          <w:tcPr>
            <w:tcW w:w="10456" w:type="dxa"/>
          </w:tcPr>
          <w:p w14:paraId="2A580812" w14:textId="77777777" w:rsidR="00FC02BC" w:rsidRPr="00FC02BC" w:rsidRDefault="00FC02BC" w:rsidP="00FC02BC">
            <w:pPr>
              <w:rPr>
                <w:rFonts w:ascii="Aptos" w:hAnsi="Aptos"/>
                <w:kern w:val="2"/>
                <w:sz w:val="24"/>
                <w:szCs w:val="24"/>
                <w14:ligatures w14:val="standardContextual"/>
              </w:rPr>
            </w:pPr>
            <w:r w:rsidRPr="00FC02BC">
              <w:rPr>
                <w:rFonts w:ascii="Aptos" w:hAnsi="Aptos"/>
                <w:kern w:val="2"/>
                <w:sz w:val="24"/>
                <w:szCs w:val="24"/>
                <w14:ligatures w14:val="standardContextual"/>
              </w:rPr>
              <w:t>To design and deliver English, maths and employability – embedded in contextualised learning activities, designed to meet the individual needs of young people who are Not in Education, Employment or Training (NEET) and who may have an Education and Health Care Plan (EHCP) with a range of presenting needs, including Social, Emotional and Mental Health (SEMH) needs.</w:t>
            </w:r>
          </w:p>
          <w:p w14:paraId="0E3A580F" w14:textId="77777777" w:rsidR="00FC02BC" w:rsidRPr="00FC02BC" w:rsidRDefault="00FC02BC" w:rsidP="00FC02BC">
            <w:pPr>
              <w:rPr>
                <w:rFonts w:ascii="Aptos" w:hAnsi="Aptos"/>
                <w:kern w:val="2"/>
                <w:sz w:val="24"/>
                <w:szCs w:val="24"/>
                <w14:ligatures w14:val="standardContextual"/>
              </w:rPr>
            </w:pPr>
          </w:p>
          <w:p w14:paraId="6F50EFCB" w14:textId="77777777" w:rsidR="00FC02BC" w:rsidRPr="00FC02BC" w:rsidRDefault="00FC02BC" w:rsidP="00FC02BC">
            <w:pPr>
              <w:rPr>
                <w:rFonts w:ascii="Aptos" w:eastAsia="Arial" w:hAnsi="Aptos" w:cstheme="minorHAnsi"/>
                <w:bCs/>
                <w:kern w:val="2"/>
                <w:sz w:val="24"/>
                <w:szCs w:val="24"/>
                <w14:ligatures w14:val="standardContextual"/>
              </w:rPr>
            </w:pPr>
            <w:r w:rsidRPr="00FC02BC">
              <w:rPr>
                <w:rFonts w:ascii="Aptos" w:hAnsi="Aptos"/>
                <w:kern w:val="2"/>
                <w:sz w:val="24"/>
                <w:szCs w:val="24"/>
                <w14:ligatures w14:val="standardContextual"/>
              </w:rPr>
              <w:t>Draw on own experience, dedication and commitment to inclusive education and a desire to make a meaningful impact on the lives of young people.</w:t>
            </w:r>
          </w:p>
          <w:p w14:paraId="73E28F9B" w14:textId="6181DCEC" w:rsidR="00F869DD" w:rsidRPr="001636C0" w:rsidRDefault="00FC02BC" w:rsidP="00FC02BC">
            <w:pPr>
              <w:spacing w:before="100" w:beforeAutospacing="1" w:after="100" w:afterAutospacing="1"/>
              <w:rPr>
                <w:rFonts w:ascii="Aptos" w:hAnsi="Aptos" w:cstheme="minorHAnsi"/>
                <w:sz w:val="24"/>
                <w:szCs w:val="24"/>
              </w:rPr>
            </w:pPr>
            <w:r w:rsidRPr="00FC02BC">
              <w:rPr>
                <w:rFonts w:ascii="Aptos" w:eastAsia="Arial" w:hAnsi="Aptos" w:cstheme="minorHAnsi"/>
                <w:bCs/>
                <w:sz w:val="24"/>
                <w:szCs w:val="24"/>
              </w:rPr>
              <w:t>To develop and deliver both accredited and non-accredited courses to meet the needs and interests of learners and prepare them for their next steps in education, employment or training. Ensure a highly effective learning experience for each learner by supporting learners to reach their individual potential.</w:t>
            </w:r>
          </w:p>
        </w:tc>
      </w:tr>
    </w:tbl>
    <w:p w14:paraId="6524385C" w14:textId="77777777" w:rsidR="00133D08" w:rsidRPr="001636C0" w:rsidRDefault="00133D08" w:rsidP="00133D08">
      <w:pPr>
        <w:spacing w:after="0"/>
        <w:rPr>
          <w:rFonts w:ascii="Aptos" w:hAnsi="Aptos" w:cstheme="minorHAnsi"/>
          <w:sz w:val="24"/>
          <w:szCs w:val="24"/>
        </w:rPr>
      </w:pPr>
    </w:p>
    <w:p w14:paraId="468DF40A" w14:textId="57ABD111" w:rsidR="00133D08" w:rsidRPr="001636C0" w:rsidRDefault="00133D08" w:rsidP="00133D08">
      <w:pPr>
        <w:spacing w:after="0"/>
        <w:rPr>
          <w:rFonts w:ascii="Aptos" w:hAnsi="Aptos" w:cstheme="minorHAnsi"/>
          <w:color w:val="002060"/>
          <w:sz w:val="36"/>
          <w:szCs w:val="36"/>
        </w:rPr>
      </w:pPr>
      <w:r w:rsidRPr="001636C0">
        <w:rPr>
          <w:rFonts w:ascii="Aptos" w:hAnsi="Aptos" w:cstheme="minorHAnsi"/>
          <w:b/>
          <w:bCs/>
          <w:color w:val="002060"/>
          <w:sz w:val="36"/>
          <w:szCs w:val="36"/>
        </w:rPr>
        <w:t>Main Duties:</w:t>
      </w:r>
    </w:p>
    <w:tbl>
      <w:tblPr>
        <w:tblStyle w:val="TableGrid"/>
        <w:tblpPr w:leftFromText="180" w:rightFromText="180" w:vertAnchor="text" w:horzAnchor="margin" w:tblpY="265"/>
        <w:tblW w:w="0" w:type="auto"/>
        <w:tblLook w:val="04A0" w:firstRow="1" w:lastRow="0" w:firstColumn="1" w:lastColumn="0" w:noHBand="0" w:noVBand="1"/>
      </w:tblPr>
      <w:tblGrid>
        <w:gridCol w:w="10456"/>
      </w:tblGrid>
      <w:tr w:rsidR="008A0E14" w:rsidRPr="00C74506" w14:paraId="2F635062" w14:textId="77777777" w:rsidTr="45C8FFA3">
        <w:trPr>
          <w:trHeight w:val="70"/>
        </w:trPr>
        <w:tc>
          <w:tcPr>
            <w:tcW w:w="10456" w:type="dxa"/>
          </w:tcPr>
          <w:p w14:paraId="2E46A601" w14:textId="77777777" w:rsidR="00FC02BC" w:rsidRPr="00FC02BC" w:rsidRDefault="00FC02BC" w:rsidP="00FC02BC">
            <w:pPr>
              <w:rPr>
                <w:rFonts w:ascii="Aptos" w:hAnsi="Aptos" w:cstheme="minorHAnsi"/>
                <w:kern w:val="2"/>
                <w:sz w:val="24"/>
                <w:szCs w:val="24"/>
                <w14:ligatures w14:val="standardContextual"/>
              </w:rPr>
            </w:pPr>
            <w:r w:rsidRPr="00FC02BC">
              <w:rPr>
                <w:rFonts w:ascii="Aptos" w:hAnsi="Aptos" w:cstheme="minorHAnsi"/>
                <w:kern w:val="2"/>
                <w:sz w:val="24"/>
                <w:szCs w:val="24"/>
                <w14:ligatures w14:val="standardContextual"/>
              </w:rPr>
              <w:t>Prepare and deliver learning:</w:t>
            </w:r>
          </w:p>
          <w:p w14:paraId="675B4DAD"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 xml:space="preserve">Plan </w:t>
            </w:r>
            <w:proofErr w:type="gramStart"/>
            <w:r w:rsidRPr="00FC02BC">
              <w:rPr>
                <w:rFonts w:ascii="Aptos" w:hAnsi="Aptos" w:cstheme="minorHAnsi"/>
                <w:sz w:val="24"/>
                <w:szCs w:val="24"/>
              </w:rPr>
              <w:t>learning</w:t>
            </w:r>
            <w:proofErr w:type="gramEnd"/>
            <w:r w:rsidRPr="00FC02BC">
              <w:rPr>
                <w:rFonts w:ascii="Aptos" w:hAnsi="Aptos" w:cstheme="minorHAnsi"/>
                <w:sz w:val="24"/>
                <w:szCs w:val="24"/>
              </w:rPr>
              <w:t xml:space="preserve"> effectively</w:t>
            </w:r>
          </w:p>
          <w:p w14:paraId="34BFD378"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Promote the effective use of individual learning records</w:t>
            </w:r>
          </w:p>
          <w:p w14:paraId="3E207278"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Teach classes; provide support as appropriate, produce resources</w:t>
            </w:r>
          </w:p>
          <w:p w14:paraId="7DD43131"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Promote and use technology to improve outcomes for learners</w:t>
            </w:r>
          </w:p>
          <w:p w14:paraId="50702F91"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Support the development of maths and English</w:t>
            </w:r>
          </w:p>
          <w:p w14:paraId="7ADDB6CC"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Review individual progress and revise course planning accordingly</w:t>
            </w:r>
          </w:p>
          <w:p w14:paraId="26BAAA3F"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Meet minimum standards for retention, achievement and success</w:t>
            </w:r>
          </w:p>
          <w:p w14:paraId="6221E95C"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Effective use of initial and diagnostics in planning and teaching</w:t>
            </w:r>
          </w:p>
          <w:p w14:paraId="4A024A49" w14:textId="77777777" w:rsidR="00FC02BC" w:rsidRPr="00FC02BC" w:rsidRDefault="00FC02BC" w:rsidP="00FC02BC">
            <w:pPr>
              <w:spacing w:after="100" w:afterAutospacing="1" w:line="259" w:lineRule="auto"/>
              <w:rPr>
                <w:rFonts w:ascii="Aptos" w:hAnsi="Aptos" w:cstheme="minorHAnsi"/>
                <w:sz w:val="24"/>
                <w:szCs w:val="24"/>
              </w:rPr>
            </w:pPr>
            <w:r w:rsidRPr="00FC02BC">
              <w:rPr>
                <w:rFonts w:ascii="Aptos" w:hAnsi="Aptos" w:cstheme="minorHAnsi"/>
                <w:sz w:val="24"/>
                <w:szCs w:val="24"/>
              </w:rPr>
              <w:t>Provide effective learning experiences that enable learners to meet their goals within an inclusive environment that supports all individuals.</w:t>
            </w:r>
          </w:p>
          <w:p w14:paraId="54E8A085" w14:textId="77777777" w:rsidR="00FC02BC" w:rsidRPr="00FC02BC" w:rsidRDefault="00FC02BC" w:rsidP="00FC02BC">
            <w:pPr>
              <w:rPr>
                <w:rFonts w:ascii="Aptos" w:hAnsi="Aptos" w:cstheme="minorHAnsi"/>
                <w:kern w:val="2"/>
                <w:sz w:val="24"/>
                <w:szCs w:val="24"/>
                <w14:ligatures w14:val="standardContextual"/>
              </w:rPr>
            </w:pPr>
            <w:r w:rsidRPr="00FC02BC">
              <w:rPr>
                <w:rFonts w:ascii="Aptos" w:hAnsi="Aptos" w:cstheme="minorHAnsi"/>
                <w:kern w:val="2"/>
                <w:sz w:val="24"/>
                <w:szCs w:val="24"/>
                <w14:ligatures w14:val="standardContextual"/>
              </w:rPr>
              <w:t>Provide impartial Careers Education Information, Advice &amp; Guidance (CEIAG), including:</w:t>
            </w:r>
          </w:p>
          <w:p w14:paraId="7B62EB86"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 xml:space="preserve">Pre-course information </w:t>
            </w:r>
          </w:p>
          <w:p w14:paraId="1CF27263"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Learner induction</w:t>
            </w:r>
          </w:p>
          <w:p w14:paraId="1C1AF970"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Short, medium and long-term goal setting</w:t>
            </w:r>
          </w:p>
          <w:p w14:paraId="51DFFD60"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Progress reviews</w:t>
            </w:r>
          </w:p>
          <w:p w14:paraId="190834DA"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Progression opportunities and employability options</w:t>
            </w:r>
          </w:p>
          <w:p w14:paraId="6AE05507" w14:textId="77777777" w:rsidR="00FC02BC" w:rsidRPr="00FC02BC" w:rsidRDefault="00FC02BC" w:rsidP="00FC02BC">
            <w:pPr>
              <w:rPr>
                <w:rFonts w:ascii="Aptos" w:hAnsi="Aptos" w:cstheme="minorHAnsi"/>
                <w:kern w:val="2"/>
                <w:sz w:val="24"/>
                <w:szCs w:val="24"/>
                <w14:ligatures w14:val="standardContextual"/>
              </w:rPr>
            </w:pPr>
            <w:r w:rsidRPr="00FC02BC">
              <w:rPr>
                <w:rFonts w:ascii="Aptos" w:hAnsi="Aptos" w:cstheme="minorHAnsi"/>
                <w:kern w:val="2"/>
                <w:sz w:val="24"/>
                <w:szCs w:val="24"/>
                <w14:ligatures w14:val="standardContextual"/>
              </w:rPr>
              <w:lastRenderedPageBreak/>
              <w:t>Provide constructive written and verbal feedback:</w:t>
            </w:r>
          </w:p>
          <w:p w14:paraId="05875A6F"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Assess learners’ work and progress in a timely way</w:t>
            </w:r>
          </w:p>
          <w:p w14:paraId="34A4FE23"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Set, mark, correct and assess learners’ work in a timely way</w:t>
            </w:r>
          </w:p>
          <w:p w14:paraId="38B645D4"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Review and evaluate lessons and courses</w:t>
            </w:r>
          </w:p>
          <w:p w14:paraId="43A1A9EF"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Facilitate the learners’ evaluation of progress, lessons and courses</w:t>
            </w:r>
          </w:p>
          <w:p w14:paraId="2C012073"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Assess, monitor and record learners’ progress, using Individual Learning Plans</w:t>
            </w:r>
          </w:p>
          <w:p w14:paraId="4246A176" w14:textId="77777777" w:rsidR="00FC02BC" w:rsidRPr="00FC02BC" w:rsidRDefault="00FC02BC" w:rsidP="00FC02BC">
            <w:pPr>
              <w:rPr>
                <w:rFonts w:ascii="Aptos" w:hAnsi="Aptos" w:cstheme="minorHAnsi"/>
                <w:kern w:val="2"/>
                <w:sz w:val="24"/>
                <w:szCs w:val="24"/>
                <w14:ligatures w14:val="standardContextual"/>
              </w:rPr>
            </w:pPr>
            <w:r w:rsidRPr="00FC02BC">
              <w:rPr>
                <w:rFonts w:ascii="Aptos" w:hAnsi="Aptos" w:cstheme="minorHAnsi"/>
                <w:kern w:val="2"/>
                <w:sz w:val="24"/>
                <w:szCs w:val="24"/>
                <w14:ligatures w14:val="standardContextual"/>
              </w:rPr>
              <w:t>Ensure Awarding Body requirements are adhered to:</w:t>
            </w:r>
          </w:p>
          <w:p w14:paraId="2AAD02DC"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Take part in standardisation and moderation processes and EQA visits</w:t>
            </w:r>
          </w:p>
          <w:p w14:paraId="4A538757"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Ensure robust assessment against national standards</w:t>
            </w:r>
          </w:p>
          <w:p w14:paraId="017BF125"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Undertake the role of IAQ as required or exam invigilator</w:t>
            </w:r>
          </w:p>
          <w:p w14:paraId="0ADED86F" w14:textId="77777777" w:rsidR="00FC02BC" w:rsidRPr="00FC02BC" w:rsidRDefault="00FC02BC" w:rsidP="00FC02BC">
            <w:pPr>
              <w:rPr>
                <w:rFonts w:ascii="Aptos" w:hAnsi="Aptos" w:cstheme="minorHAnsi"/>
                <w:kern w:val="2"/>
                <w:sz w:val="24"/>
                <w:szCs w:val="24"/>
                <w14:ligatures w14:val="standardContextual"/>
              </w:rPr>
            </w:pPr>
            <w:r w:rsidRPr="00FC02BC">
              <w:rPr>
                <w:rFonts w:ascii="Aptos" w:hAnsi="Aptos" w:cstheme="minorHAnsi"/>
                <w:kern w:val="2"/>
                <w:sz w:val="24"/>
                <w:szCs w:val="24"/>
                <w14:ligatures w14:val="standardContextual"/>
              </w:rPr>
              <w:t>Ensure accurate and up to date record keeping including:</w:t>
            </w:r>
          </w:p>
          <w:p w14:paraId="2221D273"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Registers</w:t>
            </w:r>
          </w:p>
          <w:p w14:paraId="069346A2"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Individual Learning Plans and other key information (relating to retention, achievement and completion)</w:t>
            </w:r>
          </w:p>
          <w:p w14:paraId="5B095D33"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Monitor and manage absence</w:t>
            </w:r>
          </w:p>
          <w:p w14:paraId="11495365" w14:textId="77777777" w:rsidR="00FC02BC" w:rsidRPr="00FC02BC" w:rsidRDefault="00FC02BC" w:rsidP="00FC02BC">
            <w:pPr>
              <w:rPr>
                <w:rFonts w:ascii="Aptos" w:hAnsi="Aptos" w:cstheme="minorHAnsi"/>
                <w:kern w:val="2"/>
                <w:sz w:val="24"/>
                <w:szCs w:val="24"/>
                <w14:ligatures w14:val="standardContextual"/>
              </w:rPr>
            </w:pPr>
            <w:r w:rsidRPr="00FC02BC">
              <w:rPr>
                <w:rFonts w:ascii="Aptos" w:hAnsi="Aptos" w:cstheme="minorHAnsi"/>
                <w:kern w:val="2"/>
                <w:sz w:val="24"/>
                <w:szCs w:val="24"/>
                <w14:ligatures w14:val="standardContextual"/>
              </w:rPr>
              <w:t>Actively support and contribute to:</w:t>
            </w:r>
          </w:p>
          <w:p w14:paraId="45110E07"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Curriculum development and research</w:t>
            </w:r>
          </w:p>
          <w:p w14:paraId="3A53EF32"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Course promotion</w:t>
            </w:r>
          </w:p>
          <w:p w14:paraId="410C2409"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The Self-Assessment process</w:t>
            </w:r>
          </w:p>
          <w:p w14:paraId="09CF4311"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The resolution of complaints</w:t>
            </w:r>
          </w:p>
          <w:p w14:paraId="6F4C95D3"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 xml:space="preserve">Team meetings </w:t>
            </w:r>
          </w:p>
          <w:p w14:paraId="681CB7C3"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Line management meetings</w:t>
            </w:r>
          </w:p>
          <w:p w14:paraId="30C29446" w14:textId="77777777" w:rsidR="00FC02BC" w:rsidRPr="00FC02BC" w:rsidRDefault="00FC02BC" w:rsidP="00FC02BC">
            <w:pPr>
              <w:rPr>
                <w:rFonts w:ascii="Aptos" w:hAnsi="Aptos" w:cstheme="minorHAnsi"/>
                <w:kern w:val="2"/>
                <w:sz w:val="24"/>
                <w:szCs w:val="24"/>
                <w14:ligatures w14:val="standardContextual"/>
              </w:rPr>
            </w:pPr>
            <w:r w:rsidRPr="00FC02BC">
              <w:rPr>
                <w:rFonts w:ascii="Aptos" w:hAnsi="Aptos" w:cstheme="minorHAnsi"/>
                <w:kern w:val="2"/>
                <w:sz w:val="24"/>
                <w:szCs w:val="24"/>
                <w14:ligatures w14:val="standardContextual"/>
              </w:rPr>
              <w:t>Comply with:</w:t>
            </w:r>
          </w:p>
          <w:p w14:paraId="33BF1281"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Health &amp; Safety procedures</w:t>
            </w:r>
          </w:p>
          <w:p w14:paraId="4435A6DF"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Safeguarding requirements</w:t>
            </w:r>
          </w:p>
          <w:p w14:paraId="594F81D7"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Equality &amp; Diversity requirements</w:t>
            </w:r>
          </w:p>
          <w:p w14:paraId="5A350439"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SS&amp;L Code of Conduct and other requirements</w:t>
            </w:r>
          </w:p>
          <w:p w14:paraId="3EEFE6DC" w14:textId="77777777" w:rsidR="00FC02BC" w:rsidRPr="00FC02BC" w:rsidRDefault="00FC02BC">
            <w:pPr>
              <w:numPr>
                <w:ilvl w:val="0"/>
                <w:numId w:val="2"/>
              </w:numPr>
              <w:spacing w:after="100" w:afterAutospacing="1" w:line="259" w:lineRule="auto"/>
              <w:contextualSpacing/>
              <w:rPr>
                <w:rFonts w:ascii="Aptos" w:hAnsi="Aptos" w:cstheme="minorHAnsi"/>
                <w:sz w:val="24"/>
                <w:szCs w:val="24"/>
              </w:rPr>
            </w:pPr>
            <w:r w:rsidRPr="00FC02BC">
              <w:rPr>
                <w:rFonts w:ascii="Aptos" w:hAnsi="Aptos" w:cstheme="minorHAnsi"/>
                <w:sz w:val="24"/>
                <w:szCs w:val="24"/>
              </w:rPr>
              <w:t>Funding and Awarding Body rules</w:t>
            </w:r>
          </w:p>
          <w:p w14:paraId="14784BD5" w14:textId="77777777" w:rsidR="00FC02BC" w:rsidRPr="00FC02BC" w:rsidRDefault="00FC02BC" w:rsidP="00FC02BC">
            <w:pPr>
              <w:spacing w:after="160" w:line="259" w:lineRule="auto"/>
              <w:ind w:left="720"/>
              <w:contextualSpacing/>
              <w:rPr>
                <w:rFonts w:ascii="Aptos" w:hAnsi="Aptos" w:cstheme="minorHAnsi"/>
                <w:sz w:val="24"/>
                <w:szCs w:val="24"/>
              </w:rPr>
            </w:pPr>
          </w:p>
          <w:p w14:paraId="6601EFE9" w14:textId="77777777" w:rsidR="00FC02BC" w:rsidRPr="00FC02BC" w:rsidRDefault="00FC02BC" w:rsidP="00FC02BC">
            <w:pPr>
              <w:spacing w:after="100" w:afterAutospacing="1" w:line="259" w:lineRule="auto"/>
              <w:rPr>
                <w:rFonts w:ascii="Aptos" w:hAnsi="Aptos" w:cstheme="minorHAnsi"/>
                <w:sz w:val="24"/>
                <w:szCs w:val="24"/>
              </w:rPr>
            </w:pPr>
            <w:r w:rsidRPr="00FC02BC">
              <w:rPr>
                <w:rFonts w:ascii="Aptos" w:hAnsi="Aptos" w:cstheme="minorHAnsi"/>
                <w:sz w:val="24"/>
                <w:szCs w:val="24"/>
              </w:rPr>
              <w:t>Be accountable for learner performance; timely success rates, achievement and retention.  Working with the Course Leader on strategies to maximise success and impact.</w:t>
            </w:r>
          </w:p>
          <w:p w14:paraId="735DAD0F" w14:textId="77777777" w:rsidR="00FC02BC" w:rsidRPr="00FC02BC" w:rsidRDefault="00FC02BC" w:rsidP="00FC02BC">
            <w:pPr>
              <w:spacing w:after="100" w:afterAutospacing="1" w:line="259" w:lineRule="auto"/>
              <w:rPr>
                <w:rFonts w:ascii="Aptos" w:hAnsi="Aptos" w:cstheme="minorHAnsi"/>
                <w:sz w:val="24"/>
                <w:szCs w:val="24"/>
              </w:rPr>
            </w:pPr>
            <w:r w:rsidRPr="00FC02BC">
              <w:rPr>
                <w:rFonts w:ascii="Aptos" w:hAnsi="Aptos" w:cstheme="minorHAnsi"/>
                <w:sz w:val="24"/>
                <w:szCs w:val="24"/>
              </w:rPr>
              <w:t>Maximize learners’ chances of success through effective and proactive collaboration with both internal and external stakeholders.</w:t>
            </w:r>
          </w:p>
          <w:p w14:paraId="6BC51C78" w14:textId="77777777" w:rsidR="00FC02BC" w:rsidRPr="00FC02BC" w:rsidRDefault="00FC02BC" w:rsidP="00FC02BC">
            <w:pPr>
              <w:spacing w:after="100" w:afterAutospacing="1" w:line="259" w:lineRule="auto"/>
              <w:rPr>
                <w:rFonts w:ascii="Aptos" w:hAnsi="Aptos" w:cstheme="minorHAnsi"/>
                <w:sz w:val="24"/>
                <w:szCs w:val="24"/>
              </w:rPr>
            </w:pPr>
            <w:r w:rsidRPr="00FC02BC">
              <w:rPr>
                <w:rFonts w:ascii="Aptos" w:hAnsi="Aptos" w:cstheme="minorHAnsi"/>
                <w:sz w:val="24"/>
                <w:szCs w:val="24"/>
              </w:rPr>
              <w:t>Attend meetings as required (curriculum inset days, whole organisational meetings, 1to1s etc).</w:t>
            </w:r>
          </w:p>
          <w:p w14:paraId="03E229E6" w14:textId="77777777" w:rsidR="00FC02BC" w:rsidRPr="00FC02BC" w:rsidRDefault="00FC02BC" w:rsidP="00FC02BC">
            <w:pPr>
              <w:spacing w:after="100" w:afterAutospacing="1" w:line="259" w:lineRule="auto"/>
              <w:rPr>
                <w:rFonts w:ascii="Aptos" w:hAnsi="Aptos" w:cstheme="minorHAnsi"/>
                <w:sz w:val="24"/>
                <w:szCs w:val="24"/>
              </w:rPr>
            </w:pPr>
            <w:r w:rsidRPr="00FC02BC">
              <w:rPr>
                <w:rFonts w:ascii="Aptos" w:hAnsi="Aptos" w:cstheme="minorHAnsi"/>
                <w:sz w:val="24"/>
                <w:szCs w:val="24"/>
              </w:rPr>
              <w:t>Undertake mandatory Continuing Professional Development including regular graded observations of Teaching, Learning and Assessment.  Participate actively in any individual improvement record and achievement of performance targets.</w:t>
            </w:r>
          </w:p>
          <w:p w14:paraId="2D0433FF" w14:textId="166E0B3D" w:rsidR="00E87DCF" w:rsidRDefault="00FC02BC" w:rsidP="00FC02BC">
            <w:pPr>
              <w:pStyle w:val="NoSpacing"/>
              <w:rPr>
                <w:rFonts w:ascii="Aptos" w:hAnsi="Aptos" w:cstheme="minorHAnsi"/>
                <w:sz w:val="24"/>
                <w:szCs w:val="24"/>
              </w:rPr>
            </w:pPr>
            <w:r w:rsidRPr="00FC02BC">
              <w:rPr>
                <w:rFonts w:ascii="Aptos" w:hAnsi="Aptos" w:cstheme="minorHAnsi"/>
                <w:sz w:val="24"/>
                <w:szCs w:val="24"/>
              </w:rPr>
              <w:t>Undertake such additional duties as may be reasonably required commensurate with the level of responsibility within the Company</w:t>
            </w:r>
          </w:p>
          <w:p w14:paraId="09E9EF8D" w14:textId="77777777" w:rsidR="00FC02BC" w:rsidRDefault="00FC02BC" w:rsidP="00FC02BC">
            <w:pPr>
              <w:pStyle w:val="NoSpacing"/>
              <w:rPr>
                <w:rFonts w:ascii="Aptos" w:hAnsi="Aptos" w:cstheme="minorHAnsi"/>
                <w:color w:val="2D2D2D"/>
                <w:sz w:val="24"/>
                <w:szCs w:val="24"/>
                <w:lang w:eastAsia="en-GB"/>
              </w:rPr>
            </w:pPr>
          </w:p>
          <w:p w14:paraId="4DCC6FE2" w14:textId="77777777" w:rsidR="00FC02BC" w:rsidRDefault="00FC02BC" w:rsidP="00FC02BC">
            <w:pPr>
              <w:pStyle w:val="NoSpacing"/>
              <w:rPr>
                <w:rFonts w:ascii="Aptos" w:hAnsi="Aptos" w:cstheme="minorHAnsi"/>
                <w:color w:val="2D2D2D"/>
                <w:sz w:val="24"/>
                <w:szCs w:val="24"/>
                <w:lang w:eastAsia="en-GB"/>
              </w:rPr>
            </w:pPr>
          </w:p>
          <w:p w14:paraId="40524664" w14:textId="567E6AA5" w:rsidR="00FC02BC" w:rsidRPr="00C74506" w:rsidRDefault="00FC02BC" w:rsidP="00900814">
            <w:pPr>
              <w:pStyle w:val="NoSpacing"/>
              <w:rPr>
                <w:rFonts w:ascii="Aptos" w:hAnsi="Aptos" w:cstheme="minorHAnsi"/>
                <w:color w:val="2D2D2D"/>
                <w:sz w:val="24"/>
                <w:szCs w:val="24"/>
                <w:lang w:eastAsia="en-GB"/>
              </w:rPr>
            </w:pPr>
          </w:p>
        </w:tc>
      </w:tr>
    </w:tbl>
    <w:p w14:paraId="79FAA0D8" w14:textId="618F68E0" w:rsidR="008A0E14" w:rsidRPr="001636C0" w:rsidRDefault="008A0E14" w:rsidP="00133D08">
      <w:pPr>
        <w:spacing w:after="0"/>
        <w:rPr>
          <w:rFonts w:ascii="Aptos" w:hAnsi="Aptos" w:cstheme="minorHAnsi"/>
          <w:color w:val="002060"/>
          <w:sz w:val="24"/>
          <w:szCs w:val="24"/>
        </w:rPr>
      </w:pPr>
    </w:p>
    <w:p w14:paraId="0852B8F4" w14:textId="23CE09CC" w:rsidR="008A0E14" w:rsidRPr="001636C0" w:rsidRDefault="00133D08" w:rsidP="00133D08">
      <w:pPr>
        <w:spacing w:after="0"/>
        <w:rPr>
          <w:rFonts w:ascii="Aptos" w:hAnsi="Aptos" w:cstheme="minorHAnsi"/>
          <w:color w:val="002060"/>
          <w:sz w:val="36"/>
          <w:szCs w:val="36"/>
        </w:rPr>
      </w:pPr>
      <w:r w:rsidRPr="001636C0">
        <w:rPr>
          <w:rFonts w:ascii="Aptos" w:hAnsi="Aptos" w:cstheme="minorHAnsi"/>
          <w:b/>
          <w:bCs/>
          <w:color w:val="002060"/>
          <w:sz w:val="36"/>
          <w:szCs w:val="36"/>
        </w:rPr>
        <w:lastRenderedPageBreak/>
        <w:t>Mandatory Duties:</w:t>
      </w:r>
    </w:p>
    <w:tbl>
      <w:tblPr>
        <w:tblStyle w:val="TableGrid"/>
        <w:tblpPr w:leftFromText="180" w:rightFromText="180" w:vertAnchor="text" w:horzAnchor="margin" w:tblpY="427"/>
        <w:tblW w:w="0" w:type="auto"/>
        <w:tblLook w:val="04A0" w:firstRow="1" w:lastRow="0" w:firstColumn="1" w:lastColumn="0" w:noHBand="0" w:noVBand="1"/>
      </w:tblPr>
      <w:tblGrid>
        <w:gridCol w:w="10456"/>
      </w:tblGrid>
      <w:tr w:rsidR="005C73AF" w:rsidRPr="001636C0" w14:paraId="52A00750" w14:textId="77777777" w:rsidTr="00CD3861">
        <w:trPr>
          <w:trHeight w:val="1268"/>
        </w:trPr>
        <w:tc>
          <w:tcPr>
            <w:tcW w:w="10456" w:type="dxa"/>
          </w:tcPr>
          <w:p w14:paraId="388196C1" w14:textId="02FD4D6F" w:rsidR="00F33799" w:rsidRDefault="00F33799">
            <w:pPr>
              <w:pStyle w:val="NoSpacing"/>
              <w:numPr>
                <w:ilvl w:val="0"/>
                <w:numId w:val="1"/>
              </w:numPr>
              <w:rPr>
                <w:rFonts w:ascii="Aptos" w:hAnsi="Aptos"/>
                <w:sz w:val="24"/>
                <w:szCs w:val="24"/>
                <w:lang w:eastAsia="en-GB"/>
              </w:rPr>
            </w:pPr>
            <w:r w:rsidRPr="00F33799">
              <w:rPr>
                <w:rStyle w:val="normaltextrun"/>
                <w:rFonts w:ascii="Aptos" w:hAnsi="Aptos"/>
                <w:color w:val="2D2D2D"/>
                <w:sz w:val="24"/>
                <w:szCs w:val="24"/>
                <w:shd w:val="clear" w:color="auto" w:fill="FFFFFF"/>
              </w:rPr>
              <w:t>All employees are expected to demonstrate our values: Collaboration, Growth, Excellence and Innovation.  Living these behaviours day-to-day is a core expectation of your role and all employees will be developed and coached to properly engage with our expected behaviours, as outlined in our behaviours</w:t>
            </w:r>
            <w:r>
              <w:rPr>
                <w:rStyle w:val="normaltextrun"/>
                <w:rFonts w:ascii="Aptos" w:hAnsi="Aptos"/>
                <w:color w:val="2D2D2D"/>
                <w:sz w:val="24"/>
                <w:szCs w:val="24"/>
                <w:shd w:val="clear" w:color="auto" w:fill="FFFFFF"/>
              </w:rPr>
              <w:t>’</w:t>
            </w:r>
            <w:r w:rsidRPr="00F33799">
              <w:rPr>
                <w:rStyle w:val="normaltextrun"/>
                <w:rFonts w:ascii="Aptos" w:hAnsi="Aptos"/>
                <w:color w:val="2D2D2D"/>
                <w:sz w:val="24"/>
                <w:szCs w:val="24"/>
                <w:shd w:val="clear" w:color="auto" w:fill="FFFFFF"/>
              </w:rPr>
              <w:t> framework</w:t>
            </w:r>
          </w:p>
          <w:p w14:paraId="1E7DABCF" w14:textId="77777777" w:rsidR="00F33799" w:rsidRDefault="00F33799" w:rsidP="00F33799">
            <w:pPr>
              <w:pStyle w:val="NoSpacing"/>
              <w:ind w:left="720"/>
              <w:rPr>
                <w:rFonts w:ascii="Aptos" w:hAnsi="Aptos"/>
                <w:sz w:val="24"/>
                <w:szCs w:val="24"/>
                <w:lang w:eastAsia="en-GB"/>
              </w:rPr>
            </w:pPr>
          </w:p>
          <w:p w14:paraId="0544B281" w14:textId="3414BE5A" w:rsidR="00FE6072" w:rsidRPr="00FE6072" w:rsidRDefault="00F33799">
            <w:pPr>
              <w:pStyle w:val="NoSpacing"/>
              <w:numPr>
                <w:ilvl w:val="0"/>
                <w:numId w:val="1"/>
              </w:numPr>
              <w:rPr>
                <w:rFonts w:ascii="Aptos" w:hAnsi="Aptos"/>
                <w:sz w:val="24"/>
                <w:szCs w:val="24"/>
                <w:lang w:eastAsia="en-GB"/>
              </w:rPr>
            </w:pPr>
            <w:r>
              <w:rPr>
                <w:rFonts w:ascii="Aptos" w:hAnsi="Aptos"/>
                <w:sz w:val="24"/>
                <w:szCs w:val="24"/>
                <w:lang w:eastAsia="en-GB"/>
              </w:rPr>
              <w:t>All employees are expected to have a c</w:t>
            </w:r>
            <w:r w:rsidR="00FE6072" w:rsidRPr="00FE6072">
              <w:rPr>
                <w:rFonts w:ascii="Aptos" w:hAnsi="Aptos"/>
                <w:sz w:val="24"/>
                <w:szCs w:val="24"/>
                <w:lang w:eastAsia="en-GB"/>
              </w:rPr>
              <w:t>ommitment to promoting Equal Opportunities </w:t>
            </w:r>
          </w:p>
          <w:p w14:paraId="3780B377" w14:textId="7F7ECFE5" w:rsidR="00FE6072" w:rsidRPr="00FE6072" w:rsidRDefault="00FE6072" w:rsidP="00FE6072">
            <w:pPr>
              <w:pStyle w:val="NoSpacing"/>
              <w:ind w:firstLine="50"/>
              <w:rPr>
                <w:rFonts w:ascii="Aptos" w:hAnsi="Aptos"/>
                <w:sz w:val="24"/>
                <w:szCs w:val="24"/>
                <w:lang w:eastAsia="en-GB"/>
              </w:rPr>
            </w:pPr>
          </w:p>
          <w:p w14:paraId="2E3216C3" w14:textId="1BD42178" w:rsidR="00E87DCF" w:rsidRPr="00FE6072" w:rsidRDefault="00F33799">
            <w:pPr>
              <w:pStyle w:val="NoSpacing"/>
              <w:numPr>
                <w:ilvl w:val="0"/>
                <w:numId w:val="1"/>
              </w:numPr>
              <w:rPr>
                <w:lang w:eastAsia="en-GB"/>
              </w:rPr>
            </w:pPr>
            <w:r>
              <w:rPr>
                <w:rFonts w:ascii="Aptos" w:hAnsi="Aptos"/>
                <w:sz w:val="24"/>
                <w:szCs w:val="24"/>
                <w:lang w:eastAsia="en-GB"/>
              </w:rPr>
              <w:t>All employees are expected to have a c</w:t>
            </w:r>
            <w:r w:rsidR="00FE6072" w:rsidRPr="00FE6072">
              <w:rPr>
                <w:rFonts w:ascii="Aptos" w:hAnsi="Aptos"/>
                <w:sz w:val="24"/>
                <w:szCs w:val="24"/>
                <w:lang w:eastAsia="en-GB"/>
              </w:rPr>
              <w:t>ommitment to the safeguarding and welfare of SS&amp;L learners and staff</w:t>
            </w:r>
            <w:r w:rsidR="00FE6072" w:rsidRPr="00FE6072">
              <w:rPr>
                <w:sz w:val="24"/>
                <w:szCs w:val="24"/>
                <w:lang w:eastAsia="en-GB"/>
              </w:rPr>
              <w:t> </w:t>
            </w:r>
          </w:p>
        </w:tc>
      </w:tr>
    </w:tbl>
    <w:p w14:paraId="4164B6B8" w14:textId="03AE70C0" w:rsidR="008A0E14" w:rsidRPr="001636C0" w:rsidRDefault="008A0E14" w:rsidP="00133D08">
      <w:pPr>
        <w:spacing w:after="0"/>
        <w:rPr>
          <w:rFonts w:ascii="Aptos" w:hAnsi="Aptos" w:cstheme="minorHAnsi"/>
          <w:sz w:val="24"/>
          <w:szCs w:val="24"/>
        </w:rPr>
      </w:pPr>
    </w:p>
    <w:p w14:paraId="6F8571FC" w14:textId="77777777" w:rsidR="001B692F" w:rsidRPr="001636C0" w:rsidRDefault="001B692F" w:rsidP="008A0E14">
      <w:pPr>
        <w:ind w:firstLine="720"/>
        <w:rPr>
          <w:rFonts w:ascii="Aptos" w:hAnsi="Aptos" w:cstheme="minorHAnsi"/>
          <w:sz w:val="24"/>
          <w:szCs w:val="24"/>
        </w:rPr>
      </w:pPr>
    </w:p>
    <w:p w14:paraId="2AF9AC3E" w14:textId="4CAEB0B6" w:rsidR="00E827AC" w:rsidRPr="001636C0" w:rsidRDefault="00133D08" w:rsidP="00133D08">
      <w:pPr>
        <w:spacing w:after="0"/>
        <w:rPr>
          <w:rFonts w:ascii="Aptos" w:hAnsi="Aptos" w:cstheme="minorHAnsi"/>
          <w:sz w:val="48"/>
          <w:szCs w:val="48"/>
        </w:rPr>
      </w:pPr>
      <w:r w:rsidRPr="001636C0">
        <w:rPr>
          <w:rFonts w:ascii="Aptos" w:hAnsi="Aptos" w:cstheme="minorHAnsi"/>
          <w:b/>
          <w:bCs/>
          <w:color w:val="1F3864" w:themeColor="accent1" w:themeShade="80"/>
          <w:sz w:val="48"/>
          <w:szCs w:val="48"/>
        </w:rPr>
        <w:t>Person Specification:</w:t>
      </w:r>
    </w:p>
    <w:tbl>
      <w:tblPr>
        <w:tblStyle w:val="TableGrid"/>
        <w:tblW w:w="0" w:type="auto"/>
        <w:tblLook w:val="04A0" w:firstRow="1" w:lastRow="0" w:firstColumn="1" w:lastColumn="0" w:noHBand="0" w:noVBand="1"/>
      </w:tblPr>
      <w:tblGrid>
        <w:gridCol w:w="5590"/>
        <w:gridCol w:w="1143"/>
        <w:gridCol w:w="1186"/>
        <w:gridCol w:w="2537"/>
      </w:tblGrid>
      <w:tr w:rsidR="0099297D" w14:paraId="782D5879" w14:textId="77777777" w:rsidTr="00601E8E">
        <w:tc>
          <w:tcPr>
            <w:tcW w:w="10456" w:type="dxa"/>
            <w:gridSpan w:val="4"/>
            <w:shd w:val="clear" w:color="auto" w:fill="D9E2F3" w:themeFill="accent1" w:themeFillTint="33"/>
          </w:tcPr>
          <w:p w14:paraId="3A8E17A1" w14:textId="2D7FD20C" w:rsidR="0099297D" w:rsidRDefault="0099297D" w:rsidP="00772898">
            <w:pPr>
              <w:tabs>
                <w:tab w:val="left" w:pos="6080"/>
              </w:tabs>
              <w:rPr>
                <w:rFonts w:ascii="Aptos" w:hAnsi="Aptos" w:cstheme="minorHAnsi"/>
                <w:sz w:val="24"/>
                <w:szCs w:val="24"/>
              </w:rPr>
            </w:pPr>
            <w:r w:rsidRPr="001636C0">
              <w:rPr>
                <w:rFonts w:ascii="Aptos" w:hAnsi="Aptos"/>
                <w:b/>
                <w:bCs/>
                <w:color w:val="002060"/>
                <w:sz w:val="32"/>
                <w:szCs w:val="32"/>
              </w:rPr>
              <w:t>Key Competencies</w:t>
            </w:r>
          </w:p>
        </w:tc>
      </w:tr>
      <w:tr w:rsidR="0099297D" w14:paraId="0C2307BC" w14:textId="77777777" w:rsidTr="003C07D7">
        <w:tc>
          <w:tcPr>
            <w:tcW w:w="5590" w:type="dxa"/>
            <w:tcBorders>
              <w:top w:val="nil"/>
            </w:tcBorders>
            <w:shd w:val="clear" w:color="auto" w:fill="D9E2F3" w:themeFill="accent1" w:themeFillTint="33"/>
          </w:tcPr>
          <w:p w14:paraId="7EA803C1" w14:textId="77777777" w:rsidR="0099297D" w:rsidRDefault="0099297D" w:rsidP="0099297D">
            <w:pPr>
              <w:rPr>
                <w:rFonts w:ascii="Aptos" w:hAnsi="Aptos" w:cstheme="minorHAnsi"/>
                <w:sz w:val="24"/>
                <w:szCs w:val="24"/>
              </w:rPr>
            </w:pPr>
          </w:p>
        </w:tc>
        <w:tc>
          <w:tcPr>
            <w:tcW w:w="1143" w:type="dxa"/>
            <w:shd w:val="clear" w:color="auto" w:fill="D9E2F3" w:themeFill="accent1" w:themeFillTint="33"/>
          </w:tcPr>
          <w:p w14:paraId="0EA4EF3D" w14:textId="63EFA31C" w:rsidR="0099297D" w:rsidRPr="008909BB" w:rsidRDefault="00601E8E" w:rsidP="006F6315">
            <w:pPr>
              <w:jc w:val="center"/>
              <w:rPr>
                <w:rFonts w:ascii="Aptos" w:hAnsi="Aptos" w:cstheme="minorHAnsi"/>
                <w:b/>
                <w:bCs/>
              </w:rPr>
            </w:pPr>
            <w:r w:rsidRPr="008909BB">
              <w:rPr>
                <w:rFonts w:ascii="Aptos" w:hAnsi="Aptos" w:cstheme="minorHAnsi"/>
                <w:b/>
                <w:bCs/>
              </w:rPr>
              <w:t>Essential</w:t>
            </w:r>
          </w:p>
        </w:tc>
        <w:tc>
          <w:tcPr>
            <w:tcW w:w="1186" w:type="dxa"/>
            <w:shd w:val="clear" w:color="auto" w:fill="D9E2F3" w:themeFill="accent1" w:themeFillTint="33"/>
          </w:tcPr>
          <w:p w14:paraId="687AAED4" w14:textId="09A63656" w:rsidR="0099297D" w:rsidRPr="008909BB" w:rsidRDefault="00601E8E" w:rsidP="006F6315">
            <w:pPr>
              <w:jc w:val="center"/>
              <w:rPr>
                <w:rFonts w:ascii="Aptos" w:hAnsi="Aptos" w:cstheme="minorHAnsi"/>
                <w:b/>
                <w:bCs/>
              </w:rPr>
            </w:pPr>
            <w:r w:rsidRPr="008909BB">
              <w:rPr>
                <w:rFonts w:ascii="Aptos" w:hAnsi="Aptos" w:cstheme="minorHAnsi"/>
                <w:b/>
                <w:bCs/>
              </w:rPr>
              <w:t>Desirable</w:t>
            </w:r>
          </w:p>
        </w:tc>
        <w:tc>
          <w:tcPr>
            <w:tcW w:w="2537" w:type="dxa"/>
            <w:shd w:val="clear" w:color="auto" w:fill="D9E2F3" w:themeFill="accent1" w:themeFillTint="33"/>
          </w:tcPr>
          <w:p w14:paraId="4591F9A5" w14:textId="1C27695D" w:rsidR="0099297D" w:rsidRPr="008909BB" w:rsidRDefault="00601E8E" w:rsidP="006F6315">
            <w:pPr>
              <w:jc w:val="center"/>
              <w:rPr>
                <w:rFonts w:ascii="Aptos" w:hAnsi="Aptos" w:cstheme="minorHAnsi"/>
                <w:b/>
                <w:bCs/>
              </w:rPr>
            </w:pPr>
            <w:r w:rsidRPr="008909BB">
              <w:rPr>
                <w:rFonts w:ascii="Aptos" w:hAnsi="Aptos" w:cstheme="minorHAnsi"/>
                <w:b/>
                <w:bCs/>
              </w:rPr>
              <w:t>Assessment Method</w:t>
            </w:r>
          </w:p>
        </w:tc>
      </w:tr>
      <w:tr w:rsidR="0099297D" w14:paraId="1E964D79" w14:textId="77777777" w:rsidTr="003C07D7">
        <w:tc>
          <w:tcPr>
            <w:tcW w:w="5590" w:type="dxa"/>
          </w:tcPr>
          <w:p w14:paraId="36EC7424" w14:textId="1E8992FD" w:rsidR="0099297D" w:rsidRPr="00FC02BC" w:rsidRDefault="00FC02BC" w:rsidP="0099297D">
            <w:pPr>
              <w:rPr>
                <w:rFonts w:ascii="Aptos" w:hAnsi="Aptos" w:cstheme="minorHAnsi"/>
                <w:sz w:val="24"/>
                <w:szCs w:val="24"/>
              </w:rPr>
            </w:pPr>
            <w:r w:rsidRPr="00081920">
              <w:rPr>
                <w:rFonts w:ascii="Aptos" w:hAnsi="Aptos"/>
                <w:sz w:val="24"/>
                <w:szCs w:val="24"/>
              </w:rPr>
              <w:t>Knowledge of and a commitment to the use of technology in the context of supporting learning </w:t>
            </w:r>
          </w:p>
        </w:tc>
        <w:tc>
          <w:tcPr>
            <w:tcW w:w="1143" w:type="dxa"/>
            <w:vAlign w:val="center"/>
          </w:tcPr>
          <w:p w14:paraId="28304F70" w14:textId="530B58D4" w:rsidR="0099297D" w:rsidRPr="00FC02BC" w:rsidRDefault="00FC02BC" w:rsidP="00FC02BC">
            <w:pPr>
              <w:jc w:val="center"/>
              <w:rPr>
                <w:rFonts w:ascii="Aptos" w:hAnsi="Aptos" w:cstheme="minorHAnsi"/>
                <w:sz w:val="24"/>
                <w:szCs w:val="24"/>
              </w:rPr>
            </w:pPr>
            <w:r w:rsidRPr="00FC02BC">
              <w:rPr>
                <w:rFonts w:ascii="Aptos" w:hAnsi="Aptos" w:cstheme="minorHAnsi"/>
                <w:sz w:val="24"/>
                <w:szCs w:val="24"/>
              </w:rPr>
              <w:t>✓</w:t>
            </w:r>
          </w:p>
        </w:tc>
        <w:tc>
          <w:tcPr>
            <w:tcW w:w="1186" w:type="dxa"/>
            <w:vAlign w:val="center"/>
          </w:tcPr>
          <w:p w14:paraId="606444AA" w14:textId="77777777" w:rsidR="0099297D" w:rsidRPr="00FC02BC" w:rsidRDefault="0099297D" w:rsidP="00FC02BC">
            <w:pPr>
              <w:jc w:val="center"/>
              <w:rPr>
                <w:rFonts w:ascii="Aptos" w:hAnsi="Aptos" w:cstheme="minorHAnsi"/>
                <w:sz w:val="24"/>
                <w:szCs w:val="24"/>
              </w:rPr>
            </w:pPr>
          </w:p>
        </w:tc>
        <w:tc>
          <w:tcPr>
            <w:tcW w:w="2537" w:type="dxa"/>
          </w:tcPr>
          <w:p w14:paraId="5BA45F8B" w14:textId="77777777" w:rsidR="00C767EE" w:rsidRDefault="00FC02BC" w:rsidP="0099297D">
            <w:pPr>
              <w:rPr>
                <w:rFonts w:ascii="Aptos" w:hAnsi="Aptos" w:cstheme="minorHAnsi"/>
                <w:sz w:val="24"/>
                <w:szCs w:val="24"/>
              </w:rPr>
            </w:pPr>
            <w:r>
              <w:rPr>
                <w:rFonts w:ascii="Aptos" w:hAnsi="Aptos" w:cstheme="minorHAnsi"/>
                <w:sz w:val="24"/>
                <w:szCs w:val="24"/>
              </w:rPr>
              <w:t>Interview</w:t>
            </w:r>
          </w:p>
          <w:p w14:paraId="01AB2AD1" w14:textId="425B9F60" w:rsidR="00FC02BC" w:rsidRPr="00FC02BC" w:rsidRDefault="00FC02BC" w:rsidP="0099297D">
            <w:pPr>
              <w:rPr>
                <w:rFonts w:ascii="Aptos" w:hAnsi="Aptos" w:cstheme="minorHAnsi"/>
                <w:sz w:val="24"/>
                <w:szCs w:val="24"/>
              </w:rPr>
            </w:pPr>
          </w:p>
        </w:tc>
      </w:tr>
      <w:tr w:rsidR="0099297D" w14:paraId="16CD0D09" w14:textId="77777777" w:rsidTr="003C07D7">
        <w:tc>
          <w:tcPr>
            <w:tcW w:w="5590" w:type="dxa"/>
          </w:tcPr>
          <w:p w14:paraId="0726E19F" w14:textId="41716CF5" w:rsidR="0099297D" w:rsidRPr="00FC02BC" w:rsidRDefault="00FC02BC" w:rsidP="0099297D">
            <w:pPr>
              <w:rPr>
                <w:rFonts w:ascii="Aptos" w:hAnsi="Aptos" w:cstheme="minorHAnsi"/>
                <w:sz w:val="24"/>
                <w:szCs w:val="24"/>
              </w:rPr>
            </w:pPr>
            <w:r w:rsidRPr="00610B52">
              <w:rPr>
                <w:rFonts w:ascii="Aptos" w:hAnsi="Aptos"/>
                <w:sz w:val="24"/>
                <w:szCs w:val="24"/>
              </w:rPr>
              <w:t>Competent user of ICT: Office 365, Outlook, Word, Excel, PowerPoint etc. </w:t>
            </w:r>
          </w:p>
        </w:tc>
        <w:tc>
          <w:tcPr>
            <w:tcW w:w="1143" w:type="dxa"/>
            <w:vAlign w:val="center"/>
          </w:tcPr>
          <w:p w14:paraId="79AA3FE3" w14:textId="16844279" w:rsidR="0099297D" w:rsidRPr="00FC02BC" w:rsidRDefault="00FC02BC" w:rsidP="00FC02BC">
            <w:pPr>
              <w:jc w:val="center"/>
              <w:rPr>
                <w:rFonts w:ascii="Aptos" w:hAnsi="Aptos" w:cstheme="minorHAnsi"/>
                <w:sz w:val="24"/>
                <w:szCs w:val="24"/>
              </w:rPr>
            </w:pPr>
            <w:r w:rsidRPr="00FC02BC">
              <w:rPr>
                <w:rFonts w:ascii="Aptos" w:hAnsi="Aptos" w:cstheme="minorHAnsi"/>
                <w:sz w:val="24"/>
                <w:szCs w:val="24"/>
              </w:rPr>
              <w:t>✓</w:t>
            </w:r>
          </w:p>
        </w:tc>
        <w:tc>
          <w:tcPr>
            <w:tcW w:w="1186" w:type="dxa"/>
            <w:vAlign w:val="center"/>
          </w:tcPr>
          <w:p w14:paraId="1361F156" w14:textId="77777777" w:rsidR="0099297D" w:rsidRPr="00FC02BC" w:rsidRDefault="0099297D" w:rsidP="00FC02BC">
            <w:pPr>
              <w:jc w:val="center"/>
              <w:rPr>
                <w:rFonts w:ascii="Aptos" w:hAnsi="Aptos" w:cstheme="minorHAnsi"/>
                <w:sz w:val="24"/>
                <w:szCs w:val="24"/>
              </w:rPr>
            </w:pPr>
          </w:p>
        </w:tc>
        <w:tc>
          <w:tcPr>
            <w:tcW w:w="2537" w:type="dxa"/>
          </w:tcPr>
          <w:p w14:paraId="45B32F91" w14:textId="288FFF79" w:rsidR="00C767EE" w:rsidRPr="00FC02BC" w:rsidRDefault="00FC02BC" w:rsidP="00C767EE">
            <w:pPr>
              <w:rPr>
                <w:rFonts w:ascii="Aptos" w:hAnsi="Aptos" w:cstheme="minorHAnsi"/>
                <w:sz w:val="24"/>
                <w:szCs w:val="24"/>
              </w:rPr>
            </w:pPr>
            <w:r>
              <w:rPr>
                <w:rFonts w:ascii="Aptos" w:hAnsi="Aptos" w:cstheme="minorHAnsi"/>
                <w:sz w:val="24"/>
                <w:szCs w:val="24"/>
              </w:rPr>
              <w:t>Interview</w:t>
            </w:r>
          </w:p>
          <w:p w14:paraId="2F742C1C" w14:textId="35AD1ED0" w:rsidR="0099297D" w:rsidRPr="00FC02BC" w:rsidRDefault="0099297D" w:rsidP="00C767EE">
            <w:pPr>
              <w:rPr>
                <w:rFonts w:ascii="Aptos" w:hAnsi="Aptos" w:cstheme="minorHAnsi"/>
                <w:sz w:val="24"/>
                <w:szCs w:val="24"/>
              </w:rPr>
            </w:pPr>
          </w:p>
        </w:tc>
      </w:tr>
      <w:tr w:rsidR="00FC02BC" w14:paraId="32DC2204" w14:textId="77777777" w:rsidTr="003C07D7">
        <w:tc>
          <w:tcPr>
            <w:tcW w:w="5590" w:type="dxa"/>
          </w:tcPr>
          <w:p w14:paraId="5379C419" w14:textId="5DDE1E5E" w:rsidR="00FC02BC" w:rsidRPr="00FC02BC" w:rsidRDefault="00FC02BC" w:rsidP="00FC02BC">
            <w:pPr>
              <w:rPr>
                <w:rFonts w:ascii="Aptos" w:hAnsi="Aptos" w:cstheme="minorHAnsi"/>
                <w:sz w:val="24"/>
                <w:szCs w:val="24"/>
              </w:rPr>
            </w:pPr>
            <w:r w:rsidRPr="00E40F69">
              <w:rPr>
                <w:rFonts w:ascii="Aptos" w:hAnsi="Aptos"/>
                <w:sz w:val="24"/>
                <w:szCs w:val="24"/>
              </w:rPr>
              <w:t>Subject knowledge as appropriate to the level of course to be taught</w:t>
            </w:r>
          </w:p>
        </w:tc>
        <w:tc>
          <w:tcPr>
            <w:tcW w:w="1143" w:type="dxa"/>
            <w:vAlign w:val="center"/>
          </w:tcPr>
          <w:p w14:paraId="0164C4E8" w14:textId="5CE3496A" w:rsidR="00FC02BC" w:rsidRPr="00FC02BC" w:rsidRDefault="00FC02BC" w:rsidP="00FC02BC">
            <w:pPr>
              <w:jc w:val="center"/>
              <w:rPr>
                <w:rFonts w:ascii="Aptos" w:hAnsi="Aptos" w:cstheme="minorHAnsi"/>
                <w:sz w:val="24"/>
                <w:szCs w:val="24"/>
              </w:rPr>
            </w:pPr>
            <w:r w:rsidRPr="00FC02BC">
              <w:rPr>
                <w:rFonts w:ascii="Aptos" w:hAnsi="Aptos" w:cstheme="minorHAnsi"/>
                <w:sz w:val="24"/>
                <w:szCs w:val="24"/>
              </w:rPr>
              <w:t>✓</w:t>
            </w:r>
          </w:p>
        </w:tc>
        <w:tc>
          <w:tcPr>
            <w:tcW w:w="1186" w:type="dxa"/>
            <w:vAlign w:val="center"/>
          </w:tcPr>
          <w:p w14:paraId="11E2B93F" w14:textId="77777777" w:rsidR="00FC02BC" w:rsidRPr="00FC02BC" w:rsidRDefault="00FC02BC" w:rsidP="00FC02BC">
            <w:pPr>
              <w:jc w:val="center"/>
              <w:rPr>
                <w:rFonts w:ascii="Aptos" w:hAnsi="Aptos" w:cstheme="minorHAnsi"/>
                <w:sz w:val="24"/>
                <w:szCs w:val="24"/>
              </w:rPr>
            </w:pPr>
          </w:p>
        </w:tc>
        <w:tc>
          <w:tcPr>
            <w:tcW w:w="2537" w:type="dxa"/>
          </w:tcPr>
          <w:p w14:paraId="41E96BDF" w14:textId="606EFBA6" w:rsidR="00FC02BC" w:rsidRPr="00FC02BC" w:rsidRDefault="00FC02BC" w:rsidP="00FC02BC">
            <w:pPr>
              <w:rPr>
                <w:rFonts w:ascii="Aptos" w:hAnsi="Aptos" w:cstheme="minorHAnsi"/>
                <w:sz w:val="24"/>
                <w:szCs w:val="24"/>
              </w:rPr>
            </w:pPr>
            <w:r>
              <w:rPr>
                <w:rFonts w:ascii="Aptos" w:hAnsi="Aptos" w:cstheme="minorHAnsi"/>
                <w:sz w:val="24"/>
                <w:szCs w:val="24"/>
              </w:rPr>
              <w:t>Application Form</w:t>
            </w:r>
          </w:p>
        </w:tc>
      </w:tr>
      <w:tr w:rsidR="00FC02BC" w14:paraId="6B30424D" w14:textId="77777777" w:rsidTr="003C07D7">
        <w:tc>
          <w:tcPr>
            <w:tcW w:w="5590" w:type="dxa"/>
          </w:tcPr>
          <w:p w14:paraId="4211C713" w14:textId="7D08BEC4" w:rsidR="00FC02BC" w:rsidRPr="00FC02BC" w:rsidRDefault="00FC02BC" w:rsidP="00FC02BC">
            <w:pPr>
              <w:rPr>
                <w:rFonts w:ascii="Aptos" w:hAnsi="Aptos" w:cstheme="minorHAnsi"/>
                <w:sz w:val="24"/>
                <w:szCs w:val="24"/>
              </w:rPr>
            </w:pPr>
            <w:r w:rsidRPr="000F2A1A">
              <w:rPr>
                <w:rFonts w:ascii="Aptos" w:hAnsi="Aptos"/>
                <w:sz w:val="24"/>
                <w:szCs w:val="24"/>
              </w:rPr>
              <w:t>An understanding of the principles of equal opportunities and a commitment to anti-discriminatory practice</w:t>
            </w:r>
          </w:p>
        </w:tc>
        <w:tc>
          <w:tcPr>
            <w:tcW w:w="1143" w:type="dxa"/>
            <w:vAlign w:val="center"/>
          </w:tcPr>
          <w:p w14:paraId="3F0EF2A7" w14:textId="1817E24C" w:rsidR="00FC02BC" w:rsidRPr="00FC02BC" w:rsidRDefault="00FC02BC" w:rsidP="00FC02BC">
            <w:pPr>
              <w:jc w:val="center"/>
              <w:rPr>
                <w:rFonts w:ascii="Aptos" w:hAnsi="Aptos" w:cstheme="minorHAnsi"/>
                <w:sz w:val="24"/>
                <w:szCs w:val="24"/>
              </w:rPr>
            </w:pPr>
            <w:r w:rsidRPr="00FC02BC">
              <w:rPr>
                <w:rFonts w:ascii="Aptos" w:hAnsi="Aptos" w:cstheme="minorHAnsi"/>
                <w:sz w:val="24"/>
                <w:szCs w:val="24"/>
              </w:rPr>
              <w:t>✓</w:t>
            </w:r>
          </w:p>
        </w:tc>
        <w:tc>
          <w:tcPr>
            <w:tcW w:w="1186" w:type="dxa"/>
            <w:vAlign w:val="center"/>
          </w:tcPr>
          <w:p w14:paraId="3B7FC6D6" w14:textId="713BA438" w:rsidR="00FC02BC" w:rsidRPr="00FC02BC" w:rsidRDefault="00FC02BC" w:rsidP="00FC02BC">
            <w:pPr>
              <w:jc w:val="center"/>
              <w:rPr>
                <w:rFonts w:ascii="Aptos" w:hAnsi="Aptos" w:cstheme="minorHAnsi"/>
                <w:sz w:val="24"/>
                <w:szCs w:val="24"/>
              </w:rPr>
            </w:pPr>
          </w:p>
        </w:tc>
        <w:tc>
          <w:tcPr>
            <w:tcW w:w="2537" w:type="dxa"/>
          </w:tcPr>
          <w:p w14:paraId="2FFBD53D" w14:textId="3E1F31C1" w:rsidR="00FC02BC" w:rsidRPr="00FC02BC" w:rsidRDefault="00FC02BC" w:rsidP="00FC02BC">
            <w:pPr>
              <w:rPr>
                <w:rFonts w:ascii="Aptos" w:hAnsi="Aptos" w:cstheme="minorHAnsi"/>
                <w:sz w:val="24"/>
                <w:szCs w:val="24"/>
              </w:rPr>
            </w:pPr>
            <w:r>
              <w:rPr>
                <w:rFonts w:ascii="Aptos" w:hAnsi="Aptos" w:cstheme="minorHAnsi"/>
                <w:sz w:val="24"/>
                <w:szCs w:val="24"/>
              </w:rPr>
              <w:t>Interview</w:t>
            </w:r>
          </w:p>
        </w:tc>
      </w:tr>
      <w:tr w:rsidR="00FC02BC" w14:paraId="63361F0A" w14:textId="77777777" w:rsidTr="003C07D7">
        <w:tc>
          <w:tcPr>
            <w:tcW w:w="5590" w:type="dxa"/>
          </w:tcPr>
          <w:p w14:paraId="356C6634" w14:textId="0F9423EA" w:rsidR="00FC02BC" w:rsidRPr="00FC02BC" w:rsidRDefault="00FC02BC" w:rsidP="00FC02BC">
            <w:pPr>
              <w:rPr>
                <w:rFonts w:ascii="Aptos" w:hAnsi="Aptos" w:cstheme="minorHAnsi"/>
                <w:sz w:val="24"/>
                <w:szCs w:val="24"/>
              </w:rPr>
            </w:pPr>
            <w:r w:rsidRPr="007245CF">
              <w:rPr>
                <w:rFonts w:ascii="Aptos" w:hAnsi="Aptos"/>
                <w:sz w:val="24"/>
                <w:szCs w:val="24"/>
              </w:rPr>
              <w:t>A commitment to the promotion of Equality &amp; Diversity and Safeguarding within the classroom – adhering and implementing the SS&amp;L policies </w:t>
            </w:r>
          </w:p>
        </w:tc>
        <w:tc>
          <w:tcPr>
            <w:tcW w:w="1143" w:type="dxa"/>
            <w:vAlign w:val="center"/>
          </w:tcPr>
          <w:p w14:paraId="1A99B7D4" w14:textId="67512B17" w:rsidR="00FC02BC" w:rsidRPr="00FC02BC" w:rsidRDefault="00FC02BC" w:rsidP="00FC02BC">
            <w:pPr>
              <w:jc w:val="center"/>
              <w:rPr>
                <w:rFonts w:ascii="Aptos" w:hAnsi="Aptos" w:cstheme="minorHAnsi"/>
                <w:sz w:val="24"/>
                <w:szCs w:val="24"/>
              </w:rPr>
            </w:pPr>
            <w:r w:rsidRPr="00FC02BC">
              <w:rPr>
                <w:rFonts w:ascii="Aptos" w:hAnsi="Aptos" w:cstheme="minorHAnsi"/>
                <w:sz w:val="24"/>
                <w:szCs w:val="24"/>
              </w:rPr>
              <w:t>✓</w:t>
            </w:r>
          </w:p>
        </w:tc>
        <w:tc>
          <w:tcPr>
            <w:tcW w:w="1186" w:type="dxa"/>
            <w:vAlign w:val="center"/>
          </w:tcPr>
          <w:p w14:paraId="7788F8AE" w14:textId="77777777" w:rsidR="00FC02BC" w:rsidRDefault="00FC02BC" w:rsidP="00FC02BC">
            <w:pPr>
              <w:jc w:val="center"/>
              <w:rPr>
                <w:rFonts w:ascii="Aptos" w:hAnsi="Aptos" w:cstheme="minorHAnsi"/>
                <w:sz w:val="24"/>
                <w:szCs w:val="24"/>
              </w:rPr>
            </w:pPr>
          </w:p>
          <w:p w14:paraId="162DF8D0" w14:textId="655B00EE" w:rsidR="00FC02BC" w:rsidRPr="00FC02BC" w:rsidRDefault="00FC02BC" w:rsidP="00FC02BC">
            <w:pPr>
              <w:jc w:val="center"/>
              <w:rPr>
                <w:rFonts w:ascii="Aptos" w:hAnsi="Aptos" w:cstheme="minorHAnsi"/>
                <w:sz w:val="24"/>
                <w:szCs w:val="24"/>
              </w:rPr>
            </w:pPr>
          </w:p>
        </w:tc>
        <w:tc>
          <w:tcPr>
            <w:tcW w:w="2537" w:type="dxa"/>
          </w:tcPr>
          <w:p w14:paraId="7CAF1142" w14:textId="56E557AE" w:rsidR="00FC02BC" w:rsidRPr="00FC02BC" w:rsidRDefault="0004403A" w:rsidP="00FC02BC">
            <w:pPr>
              <w:rPr>
                <w:rFonts w:ascii="Aptos" w:hAnsi="Aptos" w:cstheme="minorHAnsi"/>
                <w:sz w:val="24"/>
                <w:szCs w:val="24"/>
              </w:rPr>
            </w:pPr>
            <w:r>
              <w:rPr>
                <w:rFonts w:ascii="Aptos" w:hAnsi="Aptos" w:cstheme="minorHAnsi"/>
                <w:sz w:val="24"/>
                <w:szCs w:val="24"/>
              </w:rPr>
              <w:t>Interview</w:t>
            </w:r>
          </w:p>
        </w:tc>
      </w:tr>
      <w:tr w:rsidR="00FC02BC" w14:paraId="09BFD738" w14:textId="77777777" w:rsidTr="003C07D7">
        <w:tc>
          <w:tcPr>
            <w:tcW w:w="5590" w:type="dxa"/>
          </w:tcPr>
          <w:p w14:paraId="4C45BA24" w14:textId="1F822EEC" w:rsidR="00FC02BC" w:rsidRPr="007245CF" w:rsidRDefault="00FC02BC" w:rsidP="00FC02BC">
            <w:pPr>
              <w:rPr>
                <w:rFonts w:ascii="Aptos" w:hAnsi="Aptos"/>
                <w:sz w:val="24"/>
                <w:szCs w:val="24"/>
              </w:rPr>
            </w:pPr>
            <w:r w:rsidRPr="00EB6A1B">
              <w:rPr>
                <w:rFonts w:ascii="Aptos" w:hAnsi="Aptos"/>
                <w:sz w:val="24"/>
                <w:szCs w:val="24"/>
              </w:rPr>
              <w:t>Commitment to continuous improvement and high quality for our learners/user</w:t>
            </w:r>
          </w:p>
        </w:tc>
        <w:tc>
          <w:tcPr>
            <w:tcW w:w="1143" w:type="dxa"/>
            <w:vAlign w:val="center"/>
          </w:tcPr>
          <w:p w14:paraId="2A02DC62" w14:textId="2FEEF503" w:rsidR="00FC02BC" w:rsidRPr="00FC02BC" w:rsidRDefault="00FC02BC" w:rsidP="00FC02BC">
            <w:pPr>
              <w:jc w:val="center"/>
              <w:rPr>
                <w:rFonts w:ascii="Aptos" w:hAnsi="Aptos" w:cstheme="minorHAnsi"/>
                <w:sz w:val="24"/>
                <w:szCs w:val="24"/>
              </w:rPr>
            </w:pPr>
            <w:r w:rsidRPr="00FC02BC">
              <w:rPr>
                <w:rFonts w:ascii="Aptos" w:hAnsi="Aptos" w:cstheme="minorHAnsi"/>
                <w:sz w:val="24"/>
                <w:szCs w:val="24"/>
              </w:rPr>
              <w:t>✓</w:t>
            </w:r>
          </w:p>
        </w:tc>
        <w:tc>
          <w:tcPr>
            <w:tcW w:w="1186" w:type="dxa"/>
            <w:vAlign w:val="center"/>
          </w:tcPr>
          <w:p w14:paraId="4ACD6541" w14:textId="77777777" w:rsidR="00FC02BC" w:rsidRPr="00FC02BC" w:rsidRDefault="00FC02BC" w:rsidP="00FC02BC">
            <w:pPr>
              <w:jc w:val="center"/>
              <w:rPr>
                <w:rFonts w:ascii="Aptos" w:hAnsi="Aptos" w:cstheme="minorHAnsi"/>
                <w:sz w:val="24"/>
                <w:szCs w:val="24"/>
              </w:rPr>
            </w:pPr>
          </w:p>
        </w:tc>
        <w:tc>
          <w:tcPr>
            <w:tcW w:w="2537" w:type="dxa"/>
          </w:tcPr>
          <w:p w14:paraId="44B25DA8" w14:textId="498A27E0" w:rsidR="00FC02BC" w:rsidRPr="00FC02BC" w:rsidRDefault="0004403A" w:rsidP="00FC02BC">
            <w:pPr>
              <w:rPr>
                <w:rFonts w:ascii="Aptos" w:hAnsi="Aptos" w:cstheme="minorHAnsi"/>
                <w:sz w:val="24"/>
                <w:szCs w:val="24"/>
              </w:rPr>
            </w:pPr>
            <w:r>
              <w:rPr>
                <w:rFonts w:ascii="Aptos" w:hAnsi="Aptos" w:cstheme="minorHAnsi"/>
                <w:sz w:val="24"/>
                <w:szCs w:val="24"/>
              </w:rPr>
              <w:t>Interview</w:t>
            </w:r>
          </w:p>
        </w:tc>
      </w:tr>
      <w:tr w:rsidR="00FC02BC" w14:paraId="24DEB888" w14:textId="77777777" w:rsidTr="003C07D7">
        <w:tc>
          <w:tcPr>
            <w:tcW w:w="5590" w:type="dxa"/>
          </w:tcPr>
          <w:p w14:paraId="6337728F" w14:textId="6AE20888" w:rsidR="00FC02BC" w:rsidRPr="00EB6A1B" w:rsidRDefault="00FC02BC" w:rsidP="00FC02BC">
            <w:pPr>
              <w:rPr>
                <w:rFonts w:ascii="Aptos" w:hAnsi="Aptos"/>
                <w:sz w:val="24"/>
                <w:szCs w:val="24"/>
              </w:rPr>
            </w:pPr>
            <w:r w:rsidRPr="00654521">
              <w:rPr>
                <w:rFonts w:ascii="Aptos" w:hAnsi="Aptos"/>
                <w:sz w:val="24"/>
                <w:szCs w:val="24"/>
              </w:rPr>
              <w:t>A commitment to continuing personal development and professional and subject specialist updating </w:t>
            </w:r>
          </w:p>
        </w:tc>
        <w:tc>
          <w:tcPr>
            <w:tcW w:w="1143" w:type="dxa"/>
            <w:vAlign w:val="center"/>
          </w:tcPr>
          <w:p w14:paraId="6132C4F8" w14:textId="7D3A3DE4" w:rsidR="00FC02BC" w:rsidRPr="00FC02BC" w:rsidRDefault="00FC02BC" w:rsidP="00FC02BC">
            <w:pPr>
              <w:jc w:val="center"/>
              <w:rPr>
                <w:rFonts w:ascii="Aptos" w:hAnsi="Aptos" w:cstheme="minorHAnsi"/>
                <w:sz w:val="24"/>
                <w:szCs w:val="24"/>
              </w:rPr>
            </w:pPr>
            <w:r w:rsidRPr="00FC02BC">
              <w:rPr>
                <w:rFonts w:ascii="Aptos" w:hAnsi="Aptos" w:cstheme="minorHAnsi"/>
                <w:sz w:val="24"/>
                <w:szCs w:val="24"/>
              </w:rPr>
              <w:t>✓</w:t>
            </w:r>
          </w:p>
        </w:tc>
        <w:tc>
          <w:tcPr>
            <w:tcW w:w="1186" w:type="dxa"/>
            <w:vAlign w:val="center"/>
          </w:tcPr>
          <w:p w14:paraId="73BB42F2" w14:textId="77777777" w:rsidR="00FC02BC" w:rsidRPr="00FC02BC" w:rsidRDefault="00FC02BC" w:rsidP="00FC02BC">
            <w:pPr>
              <w:jc w:val="center"/>
              <w:rPr>
                <w:rFonts w:ascii="Aptos" w:hAnsi="Aptos" w:cstheme="minorHAnsi"/>
                <w:sz w:val="24"/>
                <w:szCs w:val="24"/>
              </w:rPr>
            </w:pPr>
          </w:p>
        </w:tc>
        <w:tc>
          <w:tcPr>
            <w:tcW w:w="2537" w:type="dxa"/>
          </w:tcPr>
          <w:p w14:paraId="72042A7C" w14:textId="4A755E77" w:rsidR="00FC02BC" w:rsidRPr="00FC02BC" w:rsidRDefault="0004403A" w:rsidP="00FC02BC">
            <w:pPr>
              <w:rPr>
                <w:rFonts w:ascii="Aptos" w:hAnsi="Aptos" w:cstheme="minorHAnsi"/>
                <w:sz w:val="24"/>
                <w:szCs w:val="24"/>
              </w:rPr>
            </w:pPr>
            <w:r>
              <w:rPr>
                <w:rFonts w:ascii="Aptos" w:hAnsi="Aptos" w:cstheme="minorHAnsi"/>
                <w:sz w:val="24"/>
                <w:szCs w:val="24"/>
              </w:rPr>
              <w:t>Application Form &amp; Interview</w:t>
            </w:r>
          </w:p>
        </w:tc>
      </w:tr>
      <w:tr w:rsidR="00FC02BC" w14:paraId="1558B703" w14:textId="77777777" w:rsidTr="003C07D7">
        <w:tc>
          <w:tcPr>
            <w:tcW w:w="5590" w:type="dxa"/>
          </w:tcPr>
          <w:p w14:paraId="23D91FCC" w14:textId="155B0F69" w:rsidR="00FC02BC" w:rsidRPr="00654521" w:rsidRDefault="00FC02BC" w:rsidP="00FC02BC">
            <w:pPr>
              <w:rPr>
                <w:rFonts w:ascii="Aptos" w:hAnsi="Aptos"/>
                <w:sz w:val="24"/>
                <w:szCs w:val="24"/>
              </w:rPr>
            </w:pPr>
            <w:r w:rsidRPr="009740EB">
              <w:rPr>
                <w:rFonts w:ascii="Aptos" w:hAnsi="Aptos"/>
                <w:sz w:val="24"/>
                <w:szCs w:val="24"/>
              </w:rPr>
              <w:t>Effective use of initial and diagnostic assessments </w:t>
            </w:r>
          </w:p>
        </w:tc>
        <w:tc>
          <w:tcPr>
            <w:tcW w:w="1143" w:type="dxa"/>
            <w:vAlign w:val="center"/>
          </w:tcPr>
          <w:p w14:paraId="5BA588BC" w14:textId="77777777" w:rsidR="00FC02BC" w:rsidRPr="00FC02BC" w:rsidRDefault="00FC02BC" w:rsidP="00FC02BC">
            <w:pPr>
              <w:rPr>
                <w:rFonts w:ascii="Aptos" w:hAnsi="Aptos" w:cstheme="minorHAnsi"/>
                <w:sz w:val="24"/>
                <w:szCs w:val="24"/>
              </w:rPr>
            </w:pPr>
          </w:p>
        </w:tc>
        <w:tc>
          <w:tcPr>
            <w:tcW w:w="1186" w:type="dxa"/>
            <w:vAlign w:val="center"/>
          </w:tcPr>
          <w:p w14:paraId="787B73E7" w14:textId="3E3DD682" w:rsidR="00FC02BC" w:rsidRPr="00FC02BC" w:rsidRDefault="00FC02BC" w:rsidP="00FC02BC">
            <w:pPr>
              <w:jc w:val="center"/>
              <w:rPr>
                <w:rFonts w:ascii="Aptos" w:hAnsi="Aptos" w:cstheme="minorHAnsi"/>
                <w:sz w:val="24"/>
                <w:szCs w:val="24"/>
              </w:rPr>
            </w:pPr>
            <w:r w:rsidRPr="00FC02BC">
              <w:rPr>
                <w:rFonts w:ascii="Aptos" w:hAnsi="Aptos" w:cstheme="minorHAnsi"/>
                <w:sz w:val="24"/>
                <w:szCs w:val="24"/>
              </w:rPr>
              <w:t>✓</w:t>
            </w:r>
          </w:p>
        </w:tc>
        <w:tc>
          <w:tcPr>
            <w:tcW w:w="2537" w:type="dxa"/>
          </w:tcPr>
          <w:p w14:paraId="331A5C6E" w14:textId="2989FCC6" w:rsidR="00FC02BC" w:rsidRPr="00FC02BC" w:rsidRDefault="0004403A" w:rsidP="00FC02BC">
            <w:pPr>
              <w:rPr>
                <w:rFonts w:ascii="Aptos" w:hAnsi="Aptos" w:cstheme="minorHAnsi"/>
                <w:sz w:val="24"/>
                <w:szCs w:val="24"/>
              </w:rPr>
            </w:pPr>
            <w:r>
              <w:rPr>
                <w:rFonts w:ascii="Aptos" w:hAnsi="Aptos" w:cstheme="minorHAnsi"/>
                <w:sz w:val="24"/>
                <w:szCs w:val="24"/>
              </w:rPr>
              <w:t>Interview</w:t>
            </w:r>
          </w:p>
        </w:tc>
      </w:tr>
      <w:tr w:rsidR="00FC02BC" w14:paraId="05A8C30C" w14:textId="77777777" w:rsidTr="003C07D7">
        <w:tc>
          <w:tcPr>
            <w:tcW w:w="10456" w:type="dxa"/>
            <w:gridSpan w:val="4"/>
            <w:shd w:val="clear" w:color="auto" w:fill="D9E2F3" w:themeFill="accent1" w:themeFillTint="33"/>
          </w:tcPr>
          <w:p w14:paraId="27626AD2" w14:textId="15812974" w:rsidR="00FC02BC" w:rsidRPr="00F31396" w:rsidRDefault="00FC02BC" w:rsidP="00FC02BC">
            <w:pPr>
              <w:rPr>
                <w:rFonts w:ascii="Aptos" w:hAnsi="Aptos" w:cstheme="minorHAnsi"/>
              </w:rPr>
            </w:pPr>
            <w:r w:rsidRPr="001636C0">
              <w:rPr>
                <w:rFonts w:ascii="Aptos" w:hAnsi="Aptos"/>
                <w:b/>
                <w:bCs/>
                <w:color w:val="002060"/>
                <w:sz w:val="32"/>
                <w:szCs w:val="32"/>
              </w:rPr>
              <w:t>Experience &amp; Knowledge</w:t>
            </w:r>
          </w:p>
        </w:tc>
      </w:tr>
      <w:tr w:rsidR="00FC02BC" w14:paraId="2ACAFCE3" w14:textId="77777777" w:rsidTr="003C07D7">
        <w:tc>
          <w:tcPr>
            <w:tcW w:w="5590" w:type="dxa"/>
            <w:shd w:val="clear" w:color="auto" w:fill="D9E2F3" w:themeFill="accent1" w:themeFillTint="33"/>
          </w:tcPr>
          <w:p w14:paraId="364F6526" w14:textId="77777777" w:rsidR="00FC02BC" w:rsidRPr="00F31396" w:rsidRDefault="00FC02BC" w:rsidP="00FC02BC">
            <w:pPr>
              <w:rPr>
                <w:rFonts w:ascii="Aptos" w:hAnsi="Aptos" w:cstheme="minorHAnsi"/>
              </w:rPr>
            </w:pPr>
          </w:p>
        </w:tc>
        <w:tc>
          <w:tcPr>
            <w:tcW w:w="1143" w:type="dxa"/>
            <w:shd w:val="clear" w:color="auto" w:fill="D9E2F3" w:themeFill="accent1" w:themeFillTint="33"/>
          </w:tcPr>
          <w:p w14:paraId="1EE828B7" w14:textId="5F0D2654" w:rsidR="00FC02BC" w:rsidRPr="00F31396" w:rsidRDefault="00FC02BC" w:rsidP="00FC02BC">
            <w:pPr>
              <w:jc w:val="center"/>
              <w:rPr>
                <w:rFonts w:ascii="Aptos" w:hAnsi="Aptos" w:cstheme="minorHAnsi"/>
              </w:rPr>
            </w:pPr>
            <w:r w:rsidRPr="008909BB">
              <w:rPr>
                <w:rFonts w:ascii="Aptos" w:hAnsi="Aptos" w:cstheme="minorHAnsi"/>
                <w:b/>
                <w:bCs/>
              </w:rPr>
              <w:t>Essential</w:t>
            </w:r>
          </w:p>
        </w:tc>
        <w:tc>
          <w:tcPr>
            <w:tcW w:w="1186" w:type="dxa"/>
            <w:shd w:val="clear" w:color="auto" w:fill="D9E2F3" w:themeFill="accent1" w:themeFillTint="33"/>
          </w:tcPr>
          <w:p w14:paraId="4B6EBA03" w14:textId="16843B6F" w:rsidR="00FC02BC" w:rsidRPr="00F31396" w:rsidRDefault="00FC02BC" w:rsidP="00FC02BC">
            <w:pPr>
              <w:jc w:val="center"/>
              <w:rPr>
                <w:rFonts w:ascii="Aptos" w:hAnsi="Aptos" w:cstheme="minorHAnsi"/>
              </w:rPr>
            </w:pPr>
            <w:r w:rsidRPr="008909BB">
              <w:rPr>
                <w:rFonts w:ascii="Aptos" w:hAnsi="Aptos" w:cstheme="minorHAnsi"/>
                <w:b/>
                <w:bCs/>
              </w:rPr>
              <w:t>Desirable</w:t>
            </w:r>
          </w:p>
        </w:tc>
        <w:tc>
          <w:tcPr>
            <w:tcW w:w="2537" w:type="dxa"/>
            <w:shd w:val="clear" w:color="auto" w:fill="D9E2F3" w:themeFill="accent1" w:themeFillTint="33"/>
          </w:tcPr>
          <w:p w14:paraId="71E2F481" w14:textId="69E8DFC6" w:rsidR="00FC02BC" w:rsidRPr="00F31396" w:rsidRDefault="00FC02BC" w:rsidP="00FC02BC">
            <w:pPr>
              <w:jc w:val="center"/>
              <w:rPr>
                <w:rFonts w:ascii="Aptos" w:hAnsi="Aptos" w:cstheme="minorHAnsi"/>
              </w:rPr>
            </w:pPr>
            <w:r w:rsidRPr="008909BB">
              <w:rPr>
                <w:rFonts w:ascii="Aptos" w:hAnsi="Aptos" w:cstheme="minorHAnsi"/>
                <w:b/>
                <w:bCs/>
              </w:rPr>
              <w:t>Assessment Method</w:t>
            </w:r>
          </w:p>
        </w:tc>
      </w:tr>
      <w:tr w:rsidR="00FC02BC" w14:paraId="1E5C08B6" w14:textId="77777777" w:rsidTr="003C07D7">
        <w:tc>
          <w:tcPr>
            <w:tcW w:w="5590" w:type="dxa"/>
          </w:tcPr>
          <w:p w14:paraId="48546C67" w14:textId="223A4483" w:rsidR="00FC02BC" w:rsidRPr="0004403A" w:rsidRDefault="0004403A" w:rsidP="00FC02BC">
            <w:pPr>
              <w:rPr>
                <w:rFonts w:ascii="Aptos" w:hAnsi="Aptos" w:cstheme="minorHAnsi"/>
                <w:sz w:val="24"/>
                <w:szCs w:val="24"/>
              </w:rPr>
            </w:pPr>
            <w:r w:rsidRPr="0004403A">
              <w:rPr>
                <w:rFonts w:ascii="Aptos" w:hAnsi="Aptos"/>
                <w:sz w:val="24"/>
                <w:szCs w:val="24"/>
              </w:rPr>
              <w:t>Delivery of teaching and learning </w:t>
            </w:r>
          </w:p>
        </w:tc>
        <w:tc>
          <w:tcPr>
            <w:tcW w:w="1143" w:type="dxa"/>
            <w:vAlign w:val="center"/>
          </w:tcPr>
          <w:p w14:paraId="69CF8062" w14:textId="386FF066" w:rsidR="00FC02BC" w:rsidRPr="0004403A" w:rsidRDefault="0004403A" w:rsidP="0004403A">
            <w:pPr>
              <w:rPr>
                <w:rFonts w:ascii="Aptos" w:hAnsi="Aptos" w:cstheme="minorHAnsi"/>
                <w:sz w:val="24"/>
                <w:szCs w:val="24"/>
              </w:rPr>
            </w:pPr>
            <w:r w:rsidRPr="00FC02BC">
              <w:rPr>
                <w:rFonts w:ascii="Aptos" w:hAnsi="Aptos" w:cstheme="minorHAnsi"/>
                <w:sz w:val="24"/>
                <w:szCs w:val="24"/>
              </w:rPr>
              <w:t>✓</w:t>
            </w:r>
          </w:p>
        </w:tc>
        <w:tc>
          <w:tcPr>
            <w:tcW w:w="1186" w:type="dxa"/>
            <w:vAlign w:val="center"/>
          </w:tcPr>
          <w:p w14:paraId="587D2F0E" w14:textId="77777777" w:rsidR="00FC02BC" w:rsidRPr="0004403A" w:rsidRDefault="00FC02BC" w:rsidP="00FC02BC">
            <w:pPr>
              <w:jc w:val="center"/>
              <w:rPr>
                <w:rFonts w:ascii="Aptos" w:hAnsi="Aptos" w:cstheme="minorHAnsi"/>
                <w:sz w:val="24"/>
                <w:szCs w:val="24"/>
              </w:rPr>
            </w:pPr>
          </w:p>
        </w:tc>
        <w:tc>
          <w:tcPr>
            <w:tcW w:w="2537" w:type="dxa"/>
          </w:tcPr>
          <w:p w14:paraId="2F1D95A8" w14:textId="1AA98534" w:rsidR="00FC02BC" w:rsidRPr="0004403A" w:rsidRDefault="00FC02BC" w:rsidP="00FC02BC">
            <w:pPr>
              <w:rPr>
                <w:rFonts w:ascii="Aptos" w:hAnsi="Aptos" w:cstheme="minorHAnsi"/>
                <w:sz w:val="24"/>
                <w:szCs w:val="24"/>
              </w:rPr>
            </w:pPr>
            <w:r w:rsidRPr="0004403A">
              <w:rPr>
                <w:rFonts w:ascii="Aptos" w:hAnsi="Aptos" w:cstheme="minorHAnsi"/>
                <w:sz w:val="24"/>
                <w:szCs w:val="24"/>
              </w:rPr>
              <w:t>Application</w:t>
            </w:r>
            <w:r w:rsidR="0004403A" w:rsidRPr="0004403A">
              <w:rPr>
                <w:rFonts w:ascii="Aptos" w:hAnsi="Aptos" w:cstheme="minorHAnsi"/>
                <w:sz w:val="24"/>
                <w:szCs w:val="24"/>
              </w:rPr>
              <w:t xml:space="preserve"> Form &amp; </w:t>
            </w:r>
          </w:p>
          <w:p w14:paraId="558304CD" w14:textId="344E15FC" w:rsidR="00FC02BC" w:rsidRPr="0004403A" w:rsidRDefault="00FC02BC" w:rsidP="00FC02BC">
            <w:pPr>
              <w:rPr>
                <w:rFonts w:ascii="Aptos" w:hAnsi="Aptos" w:cstheme="minorHAnsi"/>
                <w:sz w:val="24"/>
                <w:szCs w:val="24"/>
              </w:rPr>
            </w:pPr>
            <w:r w:rsidRPr="0004403A">
              <w:rPr>
                <w:rFonts w:ascii="Aptos" w:hAnsi="Aptos" w:cstheme="minorHAnsi"/>
                <w:sz w:val="24"/>
                <w:szCs w:val="24"/>
              </w:rPr>
              <w:t>Intervie</w:t>
            </w:r>
            <w:r w:rsidR="0004403A" w:rsidRPr="0004403A">
              <w:rPr>
                <w:rFonts w:ascii="Aptos" w:hAnsi="Aptos" w:cstheme="minorHAnsi"/>
                <w:sz w:val="24"/>
                <w:szCs w:val="24"/>
              </w:rPr>
              <w:t>w</w:t>
            </w:r>
          </w:p>
        </w:tc>
      </w:tr>
      <w:tr w:rsidR="00FC02BC" w14:paraId="3458EA13" w14:textId="77777777" w:rsidTr="003C07D7">
        <w:tc>
          <w:tcPr>
            <w:tcW w:w="5590" w:type="dxa"/>
          </w:tcPr>
          <w:p w14:paraId="4BC6F898" w14:textId="77BF5945" w:rsidR="00FC02BC" w:rsidRPr="0004403A" w:rsidRDefault="0004403A" w:rsidP="00FC02BC">
            <w:pPr>
              <w:rPr>
                <w:rFonts w:ascii="Aptos" w:hAnsi="Aptos" w:cstheme="minorHAnsi"/>
                <w:sz w:val="24"/>
                <w:szCs w:val="24"/>
              </w:rPr>
            </w:pPr>
            <w:r w:rsidRPr="008D282A">
              <w:rPr>
                <w:rFonts w:ascii="Aptos" w:hAnsi="Aptos"/>
                <w:sz w:val="24"/>
                <w:szCs w:val="24"/>
              </w:rPr>
              <w:t>Delivery to learners with SEMH</w:t>
            </w:r>
          </w:p>
        </w:tc>
        <w:tc>
          <w:tcPr>
            <w:tcW w:w="1143" w:type="dxa"/>
            <w:vAlign w:val="center"/>
          </w:tcPr>
          <w:p w14:paraId="2B3BCE30" w14:textId="77777777" w:rsidR="00FC02BC" w:rsidRPr="0004403A" w:rsidRDefault="00FC02BC" w:rsidP="0004403A">
            <w:pPr>
              <w:rPr>
                <w:rFonts w:ascii="Aptos" w:hAnsi="Aptos" w:cstheme="minorHAnsi"/>
                <w:sz w:val="24"/>
                <w:szCs w:val="24"/>
              </w:rPr>
            </w:pPr>
          </w:p>
        </w:tc>
        <w:tc>
          <w:tcPr>
            <w:tcW w:w="1186" w:type="dxa"/>
            <w:vAlign w:val="center"/>
          </w:tcPr>
          <w:p w14:paraId="3061E1A7" w14:textId="34481B5A" w:rsidR="00FC02BC" w:rsidRPr="0004403A" w:rsidRDefault="0004403A" w:rsidP="00FC02BC">
            <w:pPr>
              <w:jc w:val="center"/>
              <w:rPr>
                <w:rFonts w:ascii="Aptos" w:hAnsi="Aptos" w:cstheme="minorHAnsi"/>
                <w:sz w:val="24"/>
                <w:szCs w:val="24"/>
              </w:rPr>
            </w:pPr>
            <w:r w:rsidRPr="00FC02BC">
              <w:rPr>
                <w:rFonts w:ascii="Aptos" w:hAnsi="Aptos" w:cstheme="minorHAnsi"/>
                <w:sz w:val="24"/>
                <w:szCs w:val="24"/>
              </w:rPr>
              <w:t>✓</w:t>
            </w:r>
          </w:p>
        </w:tc>
        <w:tc>
          <w:tcPr>
            <w:tcW w:w="2537" w:type="dxa"/>
          </w:tcPr>
          <w:p w14:paraId="5B831C81" w14:textId="759CC58E" w:rsidR="00FC02BC" w:rsidRPr="0004403A" w:rsidRDefault="00FC02BC" w:rsidP="00FC02BC">
            <w:pPr>
              <w:rPr>
                <w:rFonts w:ascii="Aptos" w:hAnsi="Aptos" w:cstheme="minorHAnsi"/>
                <w:sz w:val="24"/>
                <w:szCs w:val="24"/>
              </w:rPr>
            </w:pPr>
            <w:r w:rsidRPr="0004403A">
              <w:rPr>
                <w:rFonts w:ascii="Aptos" w:hAnsi="Aptos" w:cstheme="minorHAnsi"/>
                <w:sz w:val="24"/>
                <w:szCs w:val="24"/>
              </w:rPr>
              <w:t>Application</w:t>
            </w:r>
            <w:r w:rsidR="0004403A">
              <w:rPr>
                <w:rFonts w:ascii="Aptos" w:hAnsi="Aptos" w:cstheme="minorHAnsi"/>
                <w:sz w:val="24"/>
                <w:szCs w:val="24"/>
              </w:rPr>
              <w:t xml:space="preserve"> Form &amp; </w:t>
            </w:r>
          </w:p>
          <w:p w14:paraId="361A91D2" w14:textId="1B354BCA" w:rsidR="00FC02BC" w:rsidRPr="0004403A" w:rsidRDefault="00FC02BC" w:rsidP="00FC02BC">
            <w:pPr>
              <w:rPr>
                <w:rFonts w:ascii="Aptos" w:hAnsi="Aptos" w:cstheme="minorHAnsi"/>
                <w:sz w:val="24"/>
                <w:szCs w:val="24"/>
              </w:rPr>
            </w:pPr>
            <w:r w:rsidRPr="0004403A">
              <w:rPr>
                <w:rFonts w:ascii="Aptos" w:hAnsi="Aptos" w:cstheme="minorHAnsi"/>
                <w:sz w:val="24"/>
                <w:szCs w:val="24"/>
              </w:rPr>
              <w:t xml:space="preserve">Interview </w:t>
            </w:r>
          </w:p>
        </w:tc>
      </w:tr>
      <w:tr w:rsidR="00FC02BC" w14:paraId="004AF1DA" w14:textId="77777777" w:rsidTr="003C07D7">
        <w:tc>
          <w:tcPr>
            <w:tcW w:w="5590" w:type="dxa"/>
          </w:tcPr>
          <w:p w14:paraId="5218AB00" w14:textId="0075EC6E" w:rsidR="00FC02BC" w:rsidRPr="0004403A" w:rsidRDefault="0004403A" w:rsidP="00FC02BC">
            <w:pPr>
              <w:rPr>
                <w:rFonts w:ascii="Aptos" w:hAnsi="Aptos" w:cstheme="minorHAnsi"/>
                <w:sz w:val="24"/>
                <w:szCs w:val="24"/>
              </w:rPr>
            </w:pPr>
            <w:r w:rsidRPr="00AA0396">
              <w:rPr>
                <w:rFonts w:ascii="Aptos" w:hAnsi="Aptos"/>
                <w:sz w:val="24"/>
                <w:szCs w:val="24"/>
              </w:rPr>
              <w:t>FE experience</w:t>
            </w:r>
          </w:p>
        </w:tc>
        <w:tc>
          <w:tcPr>
            <w:tcW w:w="1143" w:type="dxa"/>
            <w:vAlign w:val="center"/>
          </w:tcPr>
          <w:p w14:paraId="1764FF83" w14:textId="77777777" w:rsidR="00FC02BC" w:rsidRPr="0004403A" w:rsidRDefault="00FC02BC" w:rsidP="0004403A">
            <w:pPr>
              <w:rPr>
                <w:rFonts w:ascii="Aptos" w:hAnsi="Aptos" w:cstheme="minorHAnsi"/>
                <w:sz w:val="24"/>
                <w:szCs w:val="24"/>
              </w:rPr>
            </w:pPr>
          </w:p>
        </w:tc>
        <w:tc>
          <w:tcPr>
            <w:tcW w:w="1186" w:type="dxa"/>
            <w:vAlign w:val="center"/>
          </w:tcPr>
          <w:p w14:paraId="18AAF645" w14:textId="1EC69196" w:rsidR="00FC02BC" w:rsidRPr="0004403A" w:rsidRDefault="0004403A" w:rsidP="00FC02BC">
            <w:pPr>
              <w:jc w:val="center"/>
              <w:rPr>
                <w:rFonts w:ascii="Aptos" w:hAnsi="Aptos" w:cstheme="minorHAnsi"/>
                <w:sz w:val="24"/>
                <w:szCs w:val="24"/>
              </w:rPr>
            </w:pPr>
            <w:r w:rsidRPr="00FC02BC">
              <w:rPr>
                <w:rFonts w:ascii="Aptos" w:hAnsi="Aptos" w:cstheme="minorHAnsi"/>
                <w:sz w:val="24"/>
                <w:szCs w:val="24"/>
              </w:rPr>
              <w:t>✓</w:t>
            </w:r>
          </w:p>
        </w:tc>
        <w:tc>
          <w:tcPr>
            <w:tcW w:w="2537" w:type="dxa"/>
          </w:tcPr>
          <w:p w14:paraId="71B678F3" w14:textId="1DD330BF" w:rsidR="00FC02BC" w:rsidRPr="0004403A" w:rsidRDefault="0004403A" w:rsidP="00FC02BC">
            <w:pPr>
              <w:rPr>
                <w:rFonts w:ascii="Aptos" w:hAnsi="Aptos" w:cstheme="minorHAnsi"/>
                <w:sz w:val="24"/>
                <w:szCs w:val="24"/>
              </w:rPr>
            </w:pPr>
            <w:r>
              <w:rPr>
                <w:rFonts w:ascii="Aptos" w:hAnsi="Aptos" w:cstheme="minorHAnsi"/>
                <w:sz w:val="24"/>
                <w:szCs w:val="24"/>
              </w:rPr>
              <w:t>Application Form &amp; Interview</w:t>
            </w:r>
          </w:p>
        </w:tc>
      </w:tr>
      <w:tr w:rsidR="00FC02BC" w14:paraId="15FBD206" w14:textId="77777777" w:rsidTr="003C07D7">
        <w:tc>
          <w:tcPr>
            <w:tcW w:w="5590" w:type="dxa"/>
          </w:tcPr>
          <w:p w14:paraId="562CD724" w14:textId="4E6753F1" w:rsidR="00FC02BC" w:rsidRPr="0004403A" w:rsidRDefault="0004403A" w:rsidP="00FC02BC">
            <w:pPr>
              <w:rPr>
                <w:rFonts w:ascii="Aptos" w:hAnsi="Aptos" w:cstheme="minorHAnsi"/>
                <w:sz w:val="24"/>
                <w:szCs w:val="24"/>
              </w:rPr>
            </w:pPr>
            <w:r w:rsidRPr="0054325E">
              <w:rPr>
                <w:rFonts w:ascii="Aptos" w:hAnsi="Aptos"/>
                <w:sz w:val="24"/>
                <w:szCs w:val="24"/>
              </w:rPr>
              <w:t>Experience of supporting learners on an EHCP </w:t>
            </w:r>
          </w:p>
        </w:tc>
        <w:tc>
          <w:tcPr>
            <w:tcW w:w="1143" w:type="dxa"/>
            <w:vAlign w:val="center"/>
          </w:tcPr>
          <w:p w14:paraId="11465A99" w14:textId="77777777" w:rsidR="00FC02BC" w:rsidRPr="0004403A" w:rsidRDefault="00FC02BC" w:rsidP="0004403A">
            <w:pPr>
              <w:rPr>
                <w:rFonts w:ascii="Aptos" w:hAnsi="Aptos" w:cstheme="minorHAnsi"/>
                <w:sz w:val="24"/>
                <w:szCs w:val="24"/>
              </w:rPr>
            </w:pPr>
          </w:p>
        </w:tc>
        <w:tc>
          <w:tcPr>
            <w:tcW w:w="1186" w:type="dxa"/>
            <w:vAlign w:val="center"/>
          </w:tcPr>
          <w:p w14:paraId="530E4B44" w14:textId="49C32E4C" w:rsidR="00FC02BC" w:rsidRPr="0004403A" w:rsidRDefault="0004403A" w:rsidP="00FC02BC">
            <w:pPr>
              <w:jc w:val="center"/>
              <w:rPr>
                <w:rFonts w:ascii="Aptos" w:hAnsi="Aptos" w:cstheme="minorHAnsi"/>
                <w:sz w:val="24"/>
                <w:szCs w:val="24"/>
              </w:rPr>
            </w:pPr>
            <w:r w:rsidRPr="00FC02BC">
              <w:rPr>
                <w:rFonts w:ascii="Aptos" w:hAnsi="Aptos" w:cstheme="minorHAnsi"/>
                <w:sz w:val="24"/>
                <w:szCs w:val="24"/>
              </w:rPr>
              <w:t>✓</w:t>
            </w:r>
          </w:p>
        </w:tc>
        <w:tc>
          <w:tcPr>
            <w:tcW w:w="2537" w:type="dxa"/>
          </w:tcPr>
          <w:p w14:paraId="07B19335" w14:textId="1F598470" w:rsidR="00FC02BC" w:rsidRPr="0004403A" w:rsidRDefault="00FC02BC" w:rsidP="00FC02BC">
            <w:pPr>
              <w:rPr>
                <w:rFonts w:ascii="Aptos" w:hAnsi="Aptos" w:cstheme="minorHAnsi"/>
                <w:sz w:val="24"/>
                <w:szCs w:val="24"/>
              </w:rPr>
            </w:pPr>
            <w:r w:rsidRPr="0004403A">
              <w:rPr>
                <w:rFonts w:ascii="Aptos" w:hAnsi="Aptos" w:cstheme="minorHAnsi"/>
                <w:sz w:val="24"/>
                <w:szCs w:val="24"/>
              </w:rPr>
              <w:t>Application</w:t>
            </w:r>
            <w:r w:rsidR="0004403A">
              <w:rPr>
                <w:rFonts w:ascii="Aptos" w:hAnsi="Aptos" w:cstheme="minorHAnsi"/>
                <w:sz w:val="24"/>
                <w:szCs w:val="24"/>
              </w:rPr>
              <w:t xml:space="preserve"> Form &amp;</w:t>
            </w:r>
          </w:p>
          <w:p w14:paraId="666A4592" w14:textId="42690D74" w:rsidR="00FC02BC" w:rsidRPr="0004403A" w:rsidRDefault="00FC02BC" w:rsidP="00FC02BC">
            <w:pPr>
              <w:rPr>
                <w:rFonts w:ascii="Aptos" w:hAnsi="Aptos" w:cstheme="minorHAnsi"/>
                <w:sz w:val="24"/>
                <w:szCs w:val="24"/>
              </w:rPr>
            </w:pPr>
            <w:r w:rsidRPr="0004403A">
              <w:rPr>
                <w:rFonts w:ascii="Aptos" w:hAnsi="Aptos" w:cstheme="minorHAnsi"/>
                <w:sz w:val="24"/>
                <w:szCs w:val="24"/>
              </w:rPr>
              <w:t>Interview</w:t>
            </w:r>
          </w:p>
        </w:tc>
      </w:tr>
      <w:tr w:rsidR="00FC02BC" w14:paraId="6F1BC92C" w14:textId="77777777" w:rsidTr="005636C6">
        <w:tc>
          <w:tcPr>
            <w:tcW w:w="10456" w:type="dxa"/>
            <w:gridSpan w:val="4"/>
            <w:shd w:val="clear" w:color="auto" w:fill="D9E2F3" w:themeFill="accent1" w:themeFillTint="33"/>
          </w:tcPr>
          <w:p w14:paraId="36A83C3D" w14:textId="42D07CC6" w:rsidR="00FC02BC" w:rsidRPr="00F31396" w:rsidRDefault="00FC02BC" w:rsidP="00FC02BC">
            <w:pPr>
              <w:rPr>
                <w:rFonts w:ascii="Aptos" w:hAnsi="Aptos" w:cstheme="minorHAnsi"/>
              </w:rPr>
            </w:pPr>
            <w:r w:rsidRPr="001636C0">
              <w:rPr>
                <w:rFonts w:ascii="Aptos" w:hAnsi="Aptos"/>
                <w:b/>
                <w:bCs/>
                <w:color w:val="002060"/>
                <w:sz w:val="32"/>
                <w:szCs w:val="32"/>
              </w:rPr>
              <w:t>Qualifications &amp; Skills</w:t>
            </w:r>
          </w:p>
        </w:tc>
      </w:tr>
      <w:tr w:rsidR="00FC02BC" w14:paraId="5555673C" w14:textId="77777777" w:rsidTr="005636C6">
        <w:tc>
          <w:tcPr>
            <w:tcW w:w="5590" w:type="dxa"/>
            <w:shd w:val="clear" w:color="auto" w:fill="D9E2F3" w:themeFill="accent1" w:themeFillTint="33"/>
          </w:tcPr>
          <w:p w14:paraId="18019519" w14:textId="77777777" w:rsidR="00FC02BC" w:rsidRPr="00F31396" w:rsidRDefault="00FC02BC" w:rsidP="00FC02BC">
            <w:pPr>
              <w:rPr>
                <w:rFonts w:ascii="Aptos" w:hAnsi="Aptos" w:cstheme="minorHAnsi"/>
              </w:rPr>
            </w:pPr>
          </w:p>
        </w:tc>
        <w:tc>
          <w:tcPr>
            <w:tcW w:w="1143" w:type="dxa"/>
            <w:shd w:val="clear" w:color="auto" w:fill="D9E2F3" w:themeFill="accent1" w:themeFillTint="33"/>
          </w:tcPr>
          <w:p w14:paraId="0FC19A28" w14:textId="31C9DFBD" w:rsidR="00FC02BC" w:rsidRPr="00F31396" w:rsidRDefault="00FC02BC" w:rsidP="00FC02BC">
            <w:pPr>
              <w:jc w:val="center"/>
              <w:rPr>
                <w:rFonts w:ascii="Aptos" w:hAnsi="Aptos" w:cstheme="minorHAnsi"/>
              </w:rPr>
            </w:pPr>
            <w:r w:rsidRPr="008909BB">
              <w:rPr>
                <w:rFonts w:ascii="Aptos" w:hAnsi="Aptos" w:cstheme="minorHAnsi"/>
                <w:b/>
                <w:bCs/>
              </w:rPr>
              <w:t>Essential</w:t>
            </w:r>
          </w:p>
        </w:tc>
        <w:tc>
          <w:tcPr>
            <w:tcW w:w="1186" w:type="dxa"/>
            <w:shd w:val="clear" w:color="auto" w:fill="D9E2F3" w:themeFill="accent1" w:themeFillTint="33"/>
          </w:tcPr>
          <w:p w14:paraId="11439B3E" w14:textId="28991EB8" w:rsidR="00FC02BC" w:rsidRPr="00F31396" w:rsidRDefault="00FC02BC" w:rsidP="00FC02BC">
            <w:pPr>
              <w:jc w:val="center"/>
              <w:rPr>
                <w:rFonts w:ascii="Aptos" w:hAnsi="Aptos" w:cstheme="minorHAnsi"/>
              </w:rPr>
            </w:pPr>
            <w:r w:rsidRPr="008909BB">
              <w:rPr>
                <w:rFonts w:ascii="Aptos" w:hAnsi="Aptos" w:cstheme="minorHAnsi"/>
                <w:b/>
                <w:bCs/>
              </w:rPr>
              <w:t>Desirable</w:t>
            </w:r>
          </w:p>
        </w:tc>
        <w:tc>
          <w:tcPr>
            <w:tcW w:w="2537" w:type="dxa"/>
            <w:shd w:val="clear" w:color="auto" w:fill="D9E2F3" w:themeFill="accent1" w:themeFillTint="33"/>
          </w:tcPr>
          <w:p w14:paraId="69A76187" w14:textId="153C3025" w:rsidR="00FC02BC" w:rsidRPr="00F31396" w:rsidRDefault="00FC02BC" w:rsidP="00FC02BC">
            <w:pPr>
              <w:jc w:val="center"/>
              <w:rPr>
                <w:rFonts w:ascii="Aptos" w:hAnsi="Aptos" w:cstheme="minorHAnsi"/>
              </w:rPr>
            </w:pPr>
            <w:r w:rsidRPr="008909BB">
              <w:rPr>
                <w:rFonts w:ascii="Aptos" w:hAnsi="Aptos" w:cstheme="minorHAnsi"/>
                <w:b/>
                <w:bCs/>
              </w:rPr>
              <w:t>Assessment Method</w:t>
            </w:r>
          </w:p>
        </w:tc>
      </w:tr>
      <w:tr w:rsidR="00FC02BC" w14:paraId="28EF3792" w14:textId="77777777" w:rsidTr="003C07D7">
        <w:tc>
          <w:tcPr>
            <w:tcW w:w="5590" w:type="dxa"/>
          </w:tcPr>
          <w:p w14:paraId="486657EA" w14:textId="17FE4578" w:rsidR="00FC02BC" w:rsidRPr="00F33799" w:rsidRDefault="0004403A" w:rsidP="00FC02BC">
            <w:pPr>
              <w:rPr>
                <w:rFonts w:ascii="Aptos" w:hAnsi="Aptos" w:cstheme="minorHAnsi"/>
                <w:sz w:val="24"/>
                <w:szCs w:val="24"/>
              </w:rPr>
            </w:pPr>
            <w:r w:rsidRPr="00F33799">
              <w:rPr>
                <w:rFonts w:ascii="Aptos" w:hAnsi="Aptos"/>
                <w:sz w:val="24"/>
                <w:szCs w:val="24"/>
              </w:rPr>
              <w:t>Sound general level of education </w:t>
            </w:r>
          </w:p>
        </w:tc>
        <w:tc>
          <w:tcPr>
            <w:tcW w:w="1143" w:type="dxa"/>
            <w:vAlign w:val="center"/>
          </w:tcPr>
          <w:p w14:paraId="19479429" w14:textId="2669E4FD" w:rsidR="00FC02BC" w:rsidRPr="00F33799" w:rsidRDefault="0004403A" w:rsidP="0004403A">
            <w:pPr>
              <w:pStyle w:val="ListParagraph"/>
              <w:ind w:left="360"/>
              <w:rPr>
                <w:rFonts w:ascii="Aptos" w:hAnsi="Aptos" w:cstheme="minorHAnsi"/>
                <w:sz w:val="24"/>
                <w:szCs w:val="24"/>
              </w:rPr>
            </w:pPr>
            <w:r w:rsidRPr="00F33799">
              <w:rPr>
                <w:rFonts w:ascii="Aptos" w:hAnsi="Aptos" w:cstheme="minorHAnsi"/>
                <w:sz w:val="24"/>
                <w:szCs w:val="24"/>
              </w:rPr>
              <w:t>✓</w:t>
            </w:r>
          </w:p>
        </w:tc>
        <w:tc>
          <w:tcPr>
            <w:tcW w:w="1186" w:type="dxa"/>
            <w:vAlign w:val="center"/>
          </w:tcPr>
          <w:p w14:paraId="6A0BAECD" w14:textId="77777777" w:rsidR="00FC02BC" w:rsidRPr="00F33799" w:rsidRDefault="00FC02BC" w:rsidP="00FC02BC">
            <w:pPr>
              <w:jc w:val="center"/>
              <w:rPr>
                <w:rFonts w:ascii="Aptos" w:hAnsi="Aptos" w:cstheme="minorHAnsi"/>
                <w:sz w:val="24"/>
                <w:szCs w:val="24"/>
              </w:rPr>
            </w:pPr>
          </w:p>
        </w:tc>
        <w:tc>
          <w:tcPr>
            <w:tcW w:w="2537" w:type="dxa"/>
          </w:tcPr>
          <w:p w14:paraId="5D3DDA5E" w14:textId="166A7862" w:rsidR="00FC02BC" w:rsidRPr="00F33799" w:rsidRDefault="0004403A" w:rsidP="00FC02BC">
            <w:pPr>
              <w:rPr>
                <w:rFonts w:ascii="Aptos" w:hAnsi="Aptos" w:cstheme="minorHAnsi"/>
                <w:sz w:val="24"/>
                <w:szCs w:val="24"/>
              </w:rPr>
            </w:pPr>
            <w:r w:rsidRPr="00F33799">
              <w:rPr>
                <w:rFonts w:ascii="Aptos" w:hAnsi="Aptos" w:cstheme="minorHAnsi"/>
                <w:sz w:val="24"/>
                <w:szCs w:val="24"/>
              </w:rPr>
              <w:t>Application Form</w:t>
            </w:r>
          </w:p>
        </w:tc>
      </w:tr>
      <w:tr w:rsidR="00FC02BC" w14:paraId="17FBE72D" w14:textId="77777777" w:rsidTr="003C07D7">
        <w:tc>
          <w:tcPr>
            <w:tcW w:w="5590" w:type="dxa"/>
          </w:tcPr>
          <w:p w14:paraId="7C339355" w14:textId="62B0526A" w:rsidR="00FC02BC" w:rsidRPr="00F33799" w:rsidRDefault="0004403A" w:rsidP="00FC02BC">
            <w:pPr>
              <w:rPr>
                <w:rFonts w:ascii="Aptos" w:hAnsi="Aptos" w:cstheme="minorHAnsi"/>
                <w:sz w:val="24"/>
                <w:szCs w:val="24"/>
              </w:rPr>
            </w:pPr>
            <w:r w:rsidRPr="00F33799">
              <w:rPr>
                <w:rFonts w:ascii="Aptos" w:hAnsi="Aptos"/>
                <w:sz w:val="24"/>
                <w:szCs w:val="24"/>
              </w:rPr>
              <w:t>4 or higher maths or English qualification  </w:t>
            </w:r>
          </w:p>
        </w:tc>
        <w:tc>
          <w:tcPr>
            <w:tcW w:w="1143" w:type="dxa"/>
            <w:vAlign w:val="center"/>
          </w:tcPr>
          <w:p w14:paraId="61A82607" w14:textId="774F3D8D" w:rsidR="00FC02BC" w:rsidRPr="00F33799" w:rsidRDefault="0004403A" w:rsidP="0004403A">
            <w:pPr>
              <w:pStyle w:val="ListParagraph"/>
              <w:ind w:left="360"/>
              <w:rPr>
                <w:rFonts w:ascii="Aptos" w:hAnsi="Aptos" w:cstheme="minorHAnsi"/>
                <w:sz w:val="24"/>
                <w:szCs w:val="24"/>
              </w:rPr>
            </w:pPr>
            <w:r w:rsidRPr="00F33799">
              <w:rPr>
                <w:rFonts w:ascii="Aptos" w:hAnsi="Aptos" w:cstheme="minorHAnsi"/>
                <w:sz w:val="24"/>
                <w:szCs w:val="24"/>
              </w:rPr>
              <w:t>✓</w:t>
            </w:r>
          </w:p>
        </w:tc>
        <w:tc>
          <w:tcPr>
            <w:tcW w:w="1186" w:type="dxa"/>
            <w:vAlign w:val="center"/>
          </w:tcPr>
          <w:p w14:paraId="0AC7C804" w14:textId="77777777" w:rsidR="00FC02BC" w:rsidRPr="00F33799" w:rsidRDefault="00FC02BC" w:rsidP="00FC02BC">
            <w:pPr>
              <w:jc w:val="center"/>
              <w:rPr>
                <w:rFonts w:ascii="Aptos" w:hAnsi="Aptos" w:cstheme="minorHAnsi"/>
                <w:sz w:val="24"/>
                <w:szCs w:val="24"/>
              </w:rPr>
            </w:pPr>
          </w:p>
        </w:tc>
        <w:tc>
          <w:tcPr>
            <w:tcW w:w="2537" w:type="dxa"/>
          </w:tcPr>
          <w:p w14:paraId="6EE89459" w14:textId="77777777" w:rsidR="00FC02BC" w:rsidRPr="00F33799" w:rsidRDefault="0004403A" w:rsidP="00FC02BC">
            <w:pPr>
              <w:rPr>
                <w:rFonts w:ascii="Aptos" w:hAnsi="Aptos" w:cstheme="minorHAnsi"/>
                <w:sz w:val="24"/>
                <w:szCs w:val="24"/>
              </w:rPr>
            </w:pPr>
            <w:r w:rsidRPr="00F33799">
              <w:rPr>
                <w:rFonts w:ascii="Aptos" w:hAnsi="Aptos" w:cstheme="minorHAnsi"/>
                <w:sz w:val="24"/>
                <w:szCs w:val="24"/>
              </w:rPr>
              <w:t>Application Form</w:t>
            </w:r>
          </w:p>
          <w:p w14:paraId="2D510364" w14:textId="7B93D400" w:rsidR="0004403A" w:rsidRPr="00F33799" w:rsidRDefault="0004403A" w:rsidP="00FC02BC">
            <w:pPr>
              <w:rPr>
                <w:rFonts w:ascii="Aptos" w:hAnsi="Aptos" w:cstheme="minorHAnsi"/>
                <w:sz w:val="24"/>
                <w:szCs w:val="24"/>
              </w:rPr>
            </w:pPr>
            <w:r w:rsidRPr="00F33799">
              <w:rPr>
                <w:rFonts w:ascii="Aptos" w:hAnsi="Aptos" w:cstheme="minorHAnsi"/>
                <w:sz w:val="24"/>
                <w:szCs w:val="24"/>
              </w:rPr>
              <w:t>Certificated</w:t>
            </w:r>
          </w:p>
        </w:tc>
      </w:tr>
      <w:tr w:rsidR="00FC02BC" w14:paraId="1207314D" w14:textId="77777777" w:rsidTr="003C07D7">
        <w:tc>
          <w:tcPr>
            <w:tcW w:w="5590" w:type="dxa"/>
          </w:tcPr>
          <w:p w14:paraId="35E066A4" w14:textId="5F29202F" w:rsidR="00FC02BC" w:rsidRPr="00F33799" w:rsidRDefault="0004403A" w:rsidP="00FC02BC">
            <w:pPr>
              <w:rPr>
                <w:rFonts w:ascii="Aptos" w:hAnsi="Aptos" w:cstheme="minorHAnsi"/>
                <w:sz w:val="24"/>
                <w:szCs w:val="24"/>
              </w:rPr>
            </w:pPr>
            <w:r w:rsidRPr="00F33799">
              <w:rPr>
                <w:rFonts w:ascii="Aptos" w:hAnsi="Aptos"/>
                <w:sz w:val="24"/>
                <w:szCs w:val="24"/>
              </w:rPr>
              <w:lastRenderedPageBreak/>
              <w:t>Willingness to gain Level 3 teaching qualification if not held</w:t>
            </w:r>
          </w:p>
        </w:tc>
        <w:tc>
          <w:tcPr>
            <w:tcW w:w="1143" w:type="dxa"/>
            <w:vAlign w:val="center"/>
          </w:tcPr>
          <w:p w14:paraId="7CCE6B61" w14:textId="6B820D90" w:rsidR="00FC02BC" w:rsidRPr="00F33799" w:rsidRDefault="0004403A" w:rsidP="0004403A">
            <w:pPr>
              <w:pStyle w:val="ListParagraph"/>
              <w:ind w:left="360"/>
              <w:rPr>
                <w:rFonts w:ascii="Aptos" w:hAnsi="Aptos" w:cstheme="minorHAnsi"/>
                <w:sz w:val="24"/>
                <w:szCs w:val="24"/>
              </w:rPr>
            </w:pPr>
            <w:r w:rsidRPr="00F33799">
              <w:rPr>
                <w:rFonts w:ascii="Aptos" w:hAnsi="Aptos" w:cstheme="minorHAnsi"/>
                <w:sz w:val="24"/>
                <w:szCs w:val="24"/>
              </w:rPr>
              <w:t>✓</w:t>
            </w:r>
          </w:p>
        </w:tc>
        <w:tc>
          <w:tcPr>
            <w:tcW w:w="1186" w:type="dxa"/>
            <w:vAlign w:val="center"/>
          </w:tcPr>
          <w:p w14:paraId="15FA6539" w14:textId="77777777" w:rsidR="00FC02BC" w:rsidRPr="00F33799" w:rsidRDefault="00FC02BC" w:rsidP="00FC02BC">
            <w:pPr>
              <w:jc w:val="center"/>
              <w:rPr>
                <w:rFonts w:ascii="Aptos" w:hAnsi="Aptos" w:cstheme="minorHAnsi"/>
                <w:sz w:val="24"/>
                <w:szCs w:val="24"/>
              </w:rPr>
            </w:pPr>
          </w:p>
        </w:tc>
        <w:tc>
          <w:tcPr>
            <w:tcW w:w="2537" w:type="dxa"/>
          </w:tcPr>
          <w:p w14:paraId="4209EE49" w14:textId="2FFE0BCB" w:rsidR="00FC02BC" w:rsidRPr="00F33799" w:rsidRDefault="0004403A" w:rsidP="00FC02BC">
            <w:pPr>
              <w:rPr>
                <w:rFonts w:ascii="Aptos" w:hAnsi="Aptos" w:cstheme="minorHAnsi"/>
                <w:sz w:val="24"/>
                <w:szCs w:val="24"/>
              </w:rPr>
            </w:pPr>
            <w:r w:rsidRPr="00F33799">
              <w:rPr>
                <w:rFonts w:ascii="Aptos" w:hAnsi="Aptos" w:cstheme="minorHAnsi"/>
                <w:sz w:val="24"/>
                <w:szCs w:val="24"/>
              </w:rPr>
              <w:t>Interview</w:t>
            </w:r>
          </w:p>
        </w:tc>
      </w:tr>
      <w:tr w:rsidR="00FC02BC" w14:paraId="239391FC" w14:textId="77777777" w:rsidTr="003C07D7">
        <w:tc>
          <w:tcPr>
            <w:tcW w:w="5590" w:type="dxa"/>
          </w:tcPr>
          <w:p w14:paraId="38FB1517" w14:textId="381EACA0" w:rsidR="00FC02BC" w:rsidRPr="00F33799" w:rsidRDefault="0004403A" w:rsidP="00FC02BC">
            <w:pPr>
              <w:rPr>
                <w:rFonts w:ascii="Aptos" w:hAnsi="Aptos" w:cstheme="minorHAnsi"/>
                <w:sz w:val="24"/>
                <w:szCs w:val="24"/>
              </w:rPr>
            </w:pPr>
            <w:r w:rsidRPr="00F33799">
              <w:rPr>
                <w:rFonts w:ascii="Aptos" w:hAnsi="Aptos"/>
                <w:sz w:val="24"/>
                <w:szCs w:val="24"/>
              </w:rPr>
              <w:t>Cert Ed/PGCE or equivalent </w:t>
            </w:r>
          </w:p>
        </w:tc>
        <w:tc>
          <w:tcPr>
            <w:tcW w:w="1143" w:type="dxa"/>
            <w:vAlign w:val="center"/>
          </w:tcPr>
          <w:p w14:paraId="1364DD17" w14:textId="5C479559" w:rsidR="00FC02BC" w:rsidRPr="00F33799" w:rsidRDefault="00FC02BC" w:rsidP="0004403A">
            <w:pPr>
              <w:pStyle w:val="ListParagraph"/>
              <w:ind w:left="360"/>
              <w:rPr>
                <w:rFonts w:ascii="Aptos" w:hAnsi="Aptos" w:cstheme="minorHAnsi"/>
                <w:sz w:val="24"/>
                <w:szCs w:val="24"/>
              </w:rPr>
            </w:pPr>
          </w:p>
        </w:tc>
        <w:tc>
          <w:tcPr>
            <w:tcW w:w="1186" w:type="dxa"/>
            <w:vAlign w:val="center"/>
          </w:tcPr>
          <w:p w14:paraId="1F8264A5" w14:textId="41395BD0" w:rsidR="00FC02BC" w:rsidRPr="00F33799" w:rsidRDefault="0004403A" w:rsidP="00FC02BC">
            <w:pPr>
              <w:jc w:val="center"/>
              <w:rPr>
                <w:rFonts w:ascii="Aptos" w:hAnsi="Aptos" w:cstheme="minorHAnsi"/>
                <w:sz w:val="24"/>
                <w:szCs w:val="24"/>
              </w:rPr>
            </w:pPr>
            <w:r w:rsidRPr="00F33799">
              <w:rPr>
                <w:rFonts w:ascii="Aptos" w:hAnsi="Aptos" w:cstheme="minorHAnsi"/>
                <w:sz w:val="24"/>
                <w:szCs w:val="24"/>
              </w:rPr>
              <w:t>✓</w:t>
            </w:r>
          </w:p>
        </w:tc>
        <w:tc>
          <w:tcPr>
            <w:tcW w:w="2537" w:type="dxa"/>
          </w:tcPr>
          <w:p w14:paraId="30639FBA" w14:textId="77777777" w:rsidR="00FC02BC" w:rsidRPr="00F33799" w:rsidRDefault="0004403A" w:rsidP="00FC02BC">
            <w:pPr>
              <w:rPr>
                <w:rFonts w:ascii="Aptos" w:hAnsi="Aptos" w:cstheme="minorHAnsi"/>
                <w:sz w:val="24"/>
                <w:szCs w:val="24"/>
              </w:rPr>
            </w:pPr>
            <w:r w:rsidRPr="00F33799">
              <w:rPr>
                <w:rFonts w:ascii="Aptos" w:hAnsi="Aptos" w:cstheme="minorHAnsi"/>
                <w:sz w:val="24"/>
                <w:szCs w:val="24"/>
              </w:rPr>
              <w:t>Application Form</w:t>
            </w:r>
          </w:p>
          <w:p w14:paraId="685BC4A3" w14:textId="6FC5F4F6" w:rsidR="0004403A" w:rsidRPr="00F33799" w:rsidRDefault="0004403A" w:rsidP="00FC02BC">
            <w:pPr>
              <w:rPr>
                <w:rFonts w:ascii="Aptos" w:hAnsi="Aptos" w:cstheme="minorHAnsi"/>
                <w:sz w:val="24"/>
                <w:szCs w:val="24"/>
              </w:rPr>
            </w:pPr>
            <w:r w:rsidRPr="00F33799">
              <w:rPr>
                <w:rFonts w:ascii="Aptos" w:hAnsi="Aptos" w:cstheme="minorHAnsi"/>
                <w:sz w:val="24"/>
                <w:szCs w:val="24"/>
              </w:rPr>
              <w:t>Certificates</w:t>
            </w:r>
          </w:p>
        </w:tc>
      </w:tr>
      <w:tr w:rsidR="0004403A" w14:paraId="45498C3A" w14:textId="77777777" w:rsidTr="003C07D7">
        <w:tc>
          <w:tcPr>
            <w:tcW w:w="5590" w:type="dxa"/>
          </w:tcPr>
          <w:p w14:paraId="6F54322E" w14:textId="7990F30E" w:rsidR="0004403A" w:rsidRPr="00F33799" w:rsidRDefault="0004403A" w:rsidP="0004403A">
            <w:pPr>
              <w:rPr>
                <w:rFonts w:ascii="Aptos" w:hAnsi="Aptos" w:cstheme="minorHAnsi"/>
                <w:sz w:val="24"/>
                <w:szCs w:val="24"/>
              </w:rPr>
            </w:pPr>
            <w:r w:rsidRPr="00F33799">
              <w:rPr>
                <w:rFonts w:ascii="Aptos" w:hAnsi="Aptos"/>
                <w:sz w:val="24"/>
                <w:szCs w:val="24"/>
              </w:rPr>
              <w:t>Level 2 or higher digital skills/IT qualification </w:t>
            </w:r>
          </w:p>
        </w:tc>
        <w:tc>
          <w:tcPr>
            <w:tcW w:w="1143" w:type="dxa"/>
            <w:vAlign w:val="center"/>
          </w:tcPr>
          <w:p w14:paraId="0C16136A" w14:textId="2F4EAE41" w:rsidR="0004403A" w:rsidRPr="00F33799" w:rsidRDefault="0004403A" w:rsidP="0004403A">
            <w:pPr>
              <w:pStyle w:val="ListParagraph"/>
              <w:ind w:left="360"/>
              <w:rPr>
                <w:rFonts w:ascii="Aptos" w:hAnsi="Aptos" w:cstheme="minorHAnsi"/>
                <w:sz w:val="24"/>
                <w:szCs w:val="24"/>
              </w:rPr>
            </w:pPr>
          </w:p>
        </w:tc>
        <w:tc>
          <w:tcPr>
            <w:tcW w:w="1186" w:type="dxa"/>
            <w:vAlign w:val="center"/>
          </w:tcPr>
          <w:p w14:paraId="45F370FF" w14:textId="787FBE2A" w:rsidR="0004403A" w:rsidRPr="00F33799" w:rsidRDefault="0004403A" w:rsidP="0004403A">
            <w:pPr>
              <w:jc w:val="center"/>
              <w:rPr>
                <w:rFonts w:ascii="Aptos" w:hAnsi="Aptos" w:cstheme="minorHAnsi"/>
                <w:sz w:val="24"/>
                <w:szCs w:val="24"/>
              </w:rPr>
            </w:pPr>
            <w:r w:rsidRPr="00F33799">
              <w:rPr>
                <w:rFonts w:ascii="Aptos" w:hAnsi="Aptos" w:cstheme="minorHAnsi"/>
                <w:sz w:val="24"/>
                <w:szCs w:val="24"/>
              </w:rPr>
              <w:t>✓</w:t>
            </w:r>
          </w:p>
        </w:tc>
        <w:tc>
          <w:tcPr>
            <w:tcW w:w="2537" w:type="dxa"/>
          </w:tcPr>
          <w:p w14:paraId="420F87EB" w14:textId="77777777" w:rsidR="0004403A" w:rsidRPr="00F33799" w:rsidRDefault="0004403A" w:rsidP="0004403A">
            <w:pPr>
              <w:rPr>
                <w:rFonts w:ascii="Aptos" w:hAnsi="Aptos" w:cstheme="minorHAnsi"/>
                <w:sz w:val="24"/>
                <w:szCs w:val="24"/>
              </w:rPr>
            </w:pPr>
            <w:r w:rsidRPr="00F33799">
              <w:rPr>
                <w:rFonts w:ascii="Aptos" w:hAnsi="Aptos" w:cstheme="minorHAnsi"/>
                <w:sz w:val="24"/>
                <w:szCs w:val="24"/>
              </w:rPr>
              <w:t>Application Form</w:t>
            </w:r>
          </w:p>
          <w:p w14:paraId="2742B5EA" w14:textId="54575CE8" w:rsidR="0004403A" w:rsidRPr="00F33799" w:rsidRDefault="0004403A" w:rsidP="0004403A">
            <w:pPr>
              <w:rPr>
                <w:rFonts w:ascii="Aptos" w:hAnsi="Aptos" w:cstheme="minorHAnsi"/>
                <w:sz w:val="24"/>
                <w:szCs w:val="24"/>
              </w:rPr>
            </w:pPr>
            <w:r w:rsidRPr="00F33799">
              <w:rPr>
                <w:rFonts w:ascii="Aptos" w:hAnsi="Aptos" w:cstheme="minorHAnsi"/>
                <w:sz w:val="24"/>
                <w:szCs w:val="24"/>
              </w:rPr>
              <w:t>Certificates</w:t>
            </w:r>
          </w:p>
        </w:tc>
      </w:tr>
      <w:tr w:rsidR="0004403A" w14:paraId="67D8E981" w14:textId="77777777" w:rsidTr="002E7C64">
        <w:tc>
          <w:tcPr>
            <w:tcW w:w="10456" w:type="dxa"/>
            <w:gridSpan w:val="4"/>
            <w:shd w:val="clear" w:color="auto" w:fill="D9E2F3" w:themeFill="accent1" w:themeFillTint="33"/>
          </w:tcPr>
          <w:p w14:paraId="02BB55D8" w14:textId="22EDDAFA" w:rsidR="0004403A" w:rsidRPr="00F31396" w:rsidRDefault="0004403A" w:rsidP="0004403A">
            <w:pPr>
              <w:rPr>
                <w:rFonts w:ascii="Aptos" w:hAnsi="Aptos" w:cstheme="minorHAnsi"/>
              </w:rPr>
            </w:pPr>
            <w:r w:rsidRPr="001636C0">
              <w:rPr>
                <w:rFonts w:ascii="Aptos" w:hAnsi="Aptos"/>
                <w:b/>
                <w:bCs/>
                <w:color w:val="002060"/>
                <w:sz w:val="32"/>
                <w:szCs w:val="32"/>
                <w:shd w:val="clear" w:color="auto" w:fill="DEEAF6" w:themeFill="accent5" w:themeFillTint="33"/>
              </w:rPr>
              <w:t>Perso</w:t>
            </w:r>
            <w:r w:rsidRPr="001636C0">
              <w:rPr>
                <w:rFonts w:ascii="Aptos" w:hAnsi="Aptos"/>
                <w:b/>
                <w:bCs/>
                <w:color w:val="002060"/>
                <w:sz w:val="32"/>
                <w:szCs w:val="32"/>
              </w:rPr>
              <w:t xml:space="preserve">nal </w:t>
            </w:r>
            <w:r>
              <w:rPr>
                <w:rFonts w:ascii="Aptos" w:hAnsi="Aptos"/>
                <w:b/>
                <w:bCs/>
                <w:color w:val="002060"/>
                <w:sz w:val="32"/>
                <w:szCs w:val="32"/>
              </w:rPr>
              <w:t>Q</w:t>
            </w:r>
            <w:r w:rsidRPr="001636C0">
              <w:rPr>
                <w:rFonts w:ascii="Aptos" w:hAnsi="Aptos"/>
                <w:b/>
                <w:bCs/>
                <w:color w:val="002060"/>
                <w:sz w:val="32"/>
                <w:szCs w:val="32"/>
              </w:rPr>
              <w:t xml:space="preserve">ualities </w:t>
            </w:r>
            <w:r>
              <w:rPr>
                <w:rFonts w:ascii="Aptos" w:hAnsi="Aptos"/>
                <w:b/>
                <w:bCs/>
                <w:color w:val="002060"/>
                <w:sz w:val="32"/>
                <w:szCs w:val="32"/>
              </w:rPr>
              <w:t>&amp;</w:t>
            </w:r>
            <w:r w:rsidRPr="001636C0">
              <w:rPr>
                <w:rFonts w:ascii="Aptos" w:hAnsi="Aptos"/>
                <w:b/>
                <w:bCs/>
                <w:color w:val="002060"/>
                <w:sz w:val="32"/>
                <w:szCs w:val="32"/>
              </w:rPr>
              <w:t xml:space="preserve"> </w:t>
            </w:r>
            <w:r>
              <w:rPr>
                <w:rFonts w:ascii="Aptos" w:hAnsi="Aptos"/>
                <w:b/>
                <w:bCs/>
                <w:color w:val="002060"/>
                <w:sz w:val="32"/>
                <w:szCs w:val="32"/>
              </w:rPr>
              <w:t>O</w:t>
            </w:r>
            <w:r w:rsidRPr="001636C0">
              <w:rPr>
                <w:rFonts w:ascii="Aptos" w:hAnsi="Aptos"/>
                <w:b/>
                <w:bCs/>
                <w:color w:val="002060"/>
                <w:sz w:val="32"/>
                <w:szCs w:val="32"/>
              </w:rPr>
              <w:t>ther</w:t>
            </w:r>
          </w:p>
        </w:tc>
      </w:tr>
      <w:tr w:rsidR="0004403A" w14:paraId="0A58C5FB" w14:textId="77777777" w:rsidTr="00B0452E">
        <w:tc>
          <w:tcPr>
            <w:tcW w:w="5590" w:type="dxa"/>
            <w:shd w:val="clear" w:color="auto" w:fill="D9E2F3" w:themeFill="accent1" w:themeFillTint="33"/>
          </w:tcPr>
          <w:p w14:paraId="0782DB62" w14:textId="77777777" w:rsidR="0004403A" w:rsidRPr="00F31396" w:rsidRDefault="0004403A" w:rsidP="0004403A">
            <w:pPr>
              <w:rPr>
                <w:rFonts w:ascii="Aptos" w:hAnsi="Aptos" w:cstheme="minorHAnsi"/>
              </w:rPr>
            </w:pPr>
          </w:p>
        </w:tc>
        <w:tc>
          <w:tcPr>
            <w:tcW w:w="1143" w:type="dxa"/>
            <w:shd w:val="clear" w:color="auto" w:fill="D9E2F3" w:themeFill="accent1" w:themeFillTint="33"/>
          </w:tcPr>
          <w:p w14:paraId="4226FDD7" w14:textId="278AC645" w:rsidR="0004403A" w:rsidRPr="00F31396" w:rsidRDefault="0004403A" w:rsidP="0004403A">
            <w:pPr>
              <w:jc w:val="center"/>
              <w:rPr>
                <w:rFonts w:ascii="Aptos" w:hAnsi="Aptos" w:cstheme="minorHAnsi"/>
              </w:rPr>
            </w:pPr>
            <w:r w:rsidRPr="008909BB">
              <w:rPr>
                <w:rFonts w:ascii="Aptos" w:hAnsi="Aptos" w:cstheme="minorHAnsi"/>
                <w:b/>
                <w:bCs/>
              </w:rPr>
              <w:t>Essential</w:t>
            </w:r>
          </w:p>
        </w:tc>
        <w:tc>
          <w:tcPr>
            <w:tcW w:w="1186" w:type="dxa"/>
            <w:shd w:val="clear" w:color="auto" w:fill="D9E2F3" w:themeFill="accent1" w:themeFillTint="33"/>
          </w:tcPr>
          <w:p w14:paraId="6CE506A2" w14:textId="11E4FF5D" w:rsidR="0004403A" w:rsidRPr="00F31396" w:rsidRDefault="0004403A" w:rsidP="0004403A">
            <w:pPr>
              <w:jc w:val="center"/>
              <w:rPr>
                <w:rFonts w:ascii="Aptos" w:hAnsi="Aptos" w:cstheme="minorHAnsi"/>
              </w:rPr>
            </w:pPr>
            <w:r w:rsidRPr="008909BB">
              <w:rPr>
                <w:rFonts w:ascii="Aptos" w:hAnsi="Aptos" w:cstheme="minorHAnsi"/>
                <w:b/>
                <w:bCs/>
              </w:rPr>
              <w:t>Desirable</w:t>
            </w:r>
          </w:p>
        </w:tc>
        <w:tc>
          <w:tcPr>
            <w:tcW w:w="2537" w:type="dxa"/>
            <w:shd w:val="clear" w:color="auto" w:fill="D9E2F3" w:themeFill="accent1" w:themeFillTint="33"/>
          </w:tcPr>
          <w:p w14:paraId="293C536A" w14:textId="19255267" w:rsidR="0004403A" w:rsidRPr="00F31396" w:rsidRDefault="0004403A" w:rsidP="0004403A">
            <w:pPr>
              <w:rPr>
                <w:rFonts w:ascii="Aptos" w:hAnsi="Aptos" w:cstheme="minorHAnsi"/>
              </w:rPr>
            </w:pPr>
            <w:r w:rsidRPr="008909BB">
              <w:rPr>
                <w:rFonts w:ascii="Aptos" w:hAnsi="Aptos" w:cstheme="minorHAnsi"/>
                <w:b/>
                <w:bCs/>
              </w:rPr>
              <w:t>Assessment Method</w:t>
            </w:r>
          </w:p>
        </w:tc>
      </w:tr>
      <w:tr w:rsidR="0004403A" w14:paraId="7B835725" w14:textId="77777777" w:rsidTr="003C07D7">
        <w:tc>
          <w:tcPr>
            <w:tcW w:w="5590" w:type="dxa"/>
          </w:tcPr>
          <w:p w14:paraId="0AAFD1B4" w14:textId="6A9EB633" w:rsidR="0004403A" w:rsidRPr="00F33799" w:rsidRDefault="00F33799" w:rsidP="0004403A">
            <w:pPr>
              <w:rPr>
                <w:rFonts w:ascii="Aptos" w:hAnsi="Aptos" w:cstheme="minorHAnsi"/>
                <w:sz w:val="24"/>
                <w:szCs w:val="24"/>
              </w:rPr>
            </w:pPr>
            <w:r w:rsidRPr="00F33799">
              <w:rPr>
                <w:rFonts w:ascii="Aptos" w:hAnsi="Aptos"/>
                <w:sz w:val="24"/>
                <w:szCs w:val="24"/>
              </w:rPr>
              <w:t>Ability to work in a team </w:t>
            </w:r>
          </w:p>
        </w:tc>
        <w:tc>
          <w:tcPr>
            <w:tcW w:w="1143" w:type="dxa"/>
            <w:vAlign w:val="center"/>
          </w:tcPr>
          <w:p w14:paraId="160C9D9E" w14:textId="326F2E0C" w:rsidR="0004403A" w:rsidRPr="00F33799" w:rsidRDefault="00F33799" w:rsidP="00F33799">
            <w:pPr>
              <w:pStyle w:val="ListParagraph"/>
              <w:ind w:left="360"/>
              <w:rPr>
                <w:rFonts w:ascii="Aptos" w:hAnsi="Aptos" w:cstheme="minorHAnsi"/>
                <w:sz w:val="24"/>
                <w:szCs w:val="24"/>
              </w:rPr>
            </w:pPr>
            <w:r w:rsidRPr="00F33799">
              <w:rPr>
                <w:rFonts w:ascii="Aptos" w:hAnsi="Aptos" w:cstheme="minorHAnsi"/>
                <w:sz w:val="24"/>
                <w:szCs w:val="24"/>
              </w:rPr>
              <w:t>✓</w:t>
            </w:r>
          </w:p>
        </w:tc>
        <w:tc>
          <w:tcPr>
            <w:tcW w:w="1186" w:type="dxa"/>
            <w:vAlign w:val="center"/>
          </w:tcPr>
          <w:p w14:paraId="7D0764DA" w14:textId="77777777" w:rsidR="0004403A" w:rsidRPr="00F33799" w:rsidRDefault="0004403A" w:rsidP="0004403A">
            <w:pPr>
              <w:jc w:val="center"/>
              <w:rPr>
                <w:rFonts w:ascii="Aptos" w:hAnsi="Aptos" w:cstheme="minorHAnsi"/>
                <w:sz w:val="24"/>
                <w:szCs w:val="24"/>
              </w:rPr>
            </w:pPr>
          </w:p>
        </w:tc>
        <w:tc>
          <w:tcPr>
            <w:tcW w:w="2537" w:type="dxa"/>
          </w:tcPr>
          <w:p w14:paraId="1FB4F0B7" w14:textId="6C271075" w:rsidR="0004403A" w:rsidRPr="00F33799" w:rsidRDefault="00F33799" w:rsidP="0004403A">
            <w:pPr>
              <w:rPr>
                <w:rFonts w:ascii="Aptos" w:hAnsi="Aptos" w:cstheme="minorHAnsi"/>
                <w:sz w:val="24"/>
                <w:szCs w:val="24"/>
              </w:rPr>
            </w:pPr>
            <w:r w:rsidRPr="00F33799">
              <w:rPr>
                <w:rFonts w:ascii="Aptos" w:hAnsi="Aptos" w:cstheme="minorHAnsi"/>
                <w:sz w:val="24"/>
                <w:szCs w:val="24"/>
              </w:rPr>
              <w:t>Interview</w:t>
            </w:r>
          </w:p>
        </w:tc>
      </w:tr>
      <w:tr w:rsidR="0004403A" w14:paraId="1E616699" w14:textId="77777777" w:rsidTr="003C07D7">
        <w:tc>
          <w:tcPr>
            <w:tcW w:w="5590" w:type="dxa"/>
          </w:tcPr>
          <w:p w14:paraId="168C1788" w14:textId="7711BB9D" w:rsidR="0004403A" w:rsidRPr="00F33799" w:rsidRDefault="00F33799" w:rsidP="0004403A">
            <w:pPr>
              <w:rPr>
                <w:rFonts w:ascii="Aptos" w:hAnsi="Aptos" w:cstheme="minorHAnsi"/>
                <w:sz w:val="24"/>
                <w:szCs w:val="24"/>
              </w:rPr>
            </w:pPr>
            <w:r w:rsidRPr="00F33799">
              <w:rPr>
                <w:rFonts w:ascii="Aptos" w:hAnsi="Aptos"/>
                <w:sz w:val="24"/>
                <w:szCs w:val="24"/>
              </w:rPr>
              <w:t>Good communication and presentation skills </w:t>
            </w:r>
          </w:p>
        </w:tc>
        <w:tc>
          <w:tcPr>
            <w:tcW w:w="1143" w:type="dxa"/>
            <w:vAlign w:val="center"/>
          </w:tcPr>
          <w:p w14:paraId="176F6EE9" w14:textId="6E465035" w:rsidR="0004403A" w:rsidRPr="00F33799" w:rsidRDefault="00F33799" w:rsidP="00F33799">
            <w:pPr>
              <w:pStyle w:val="ListParagraph"/>
              <w:ind w:left="360"/>
              <w:rPr>
                <w:rFonts w:ascii="Aptos" w:hAnsi="Aptos" w:cstheme="minorHAnsi"/>
                <w:sz w:val="24"/>
                <w:szCs w:val="24"/>
              </w:rPr>
            </w:pPr>
            <w:r w:rsidRPr="00F33799">
              <w:rPr>
                <w:rFonts w:ascii="Aptos" w:hAnsi="Aptos" w:cstheme="minorHAnsi"/>
                <w:sz w:val="24"/>
                <w:szCs w:val="24"/>
              </w:rPr>
              <w:t>✓</w:t>
            </w:r>
          </w:p>
        </w:tc>
        <w:tc>
          <w:tcPr>
            <w:tcW w:w="1186" w:type="dxa"/>
            <w:vAlign w:val="center"/>
          </w:tcPr>
          <w:p w14:paraId="28FEAFF5" w14:textId="77777777" w:rsidR="0004403A" w:rsidRPr="00F33799" w:rsidRDefault="0004403A" w:rsidP="0004403A">
            <w:pPr>
              <w:jc w:val="center"/>
              <w:rPr>
                <w:rFonts w:ascii="Aptos" w:hAnsi="Aptos" w:cstheme="minorHAnsi"/>
                <w:sz w:val="24"/>
                <w:szCs w:val="24"/>
              </w:rPr>
            </w:pPr>
          </w:p>
        </w:tc>
        <w:tc>
          <w:tcPr>
            <w:tcW w:w="2537" w:type="dxa"/>
          </w:tcPr>
          <w:p w14:paraId="4DB11AE3" w14:textId="7D60C4C4" w:rsidR="0004403A" w:rsidRPr="00F33799" w:rsidRDefault="00F33799" w:rsidP="0004403A">
            <w:pPr>
              <w:rPr>
                <w:rFonts w:ascii="Aptos" w:hAnsi="Aptos" w:cstheme="minorHAnsi"/>
                <w:sz w:val="24"/>
                <w:szCs w:val="24"/>
              </w:rPr>
            </w:pPr>
            <w:r>
              <w:rPr>
                <w:rFonts w:ascii="Aptos" w:hAnsi="Aptos" w:cstheme="minorHAnsi"/>
                <w:sz w:val="24"/>
                <w:szCs w:val="24"/>
              </w:rPr>
              <w:t xml:space="preserve">Application Form &amp; </w:t>
            </w:r>
            <w:r w:rsidR="0004403A" w:rsidRPr="00F33799">
              <w:rPr>
                <w:rFonts w:ascii="Aptos" w:hAnsi="Aptos" w:cstheme="minorHAnsi"/>
                <w:sz w:val="24"/>
                <w:szCs w:val="24"/>
              </w:rPr>
              <w:t xml:space="preserve">Interview </w:t>
            </w:r>
          </w:p>
        </w:tc>
      </w:tr>
      <w:tr w:rsidR="0004403A" w14:paraId="7D97C190" w14:textId="77777777" w:rsidTr="003C07D7">
        <w:tc>
          <w:tcPr>
            <w:tcW w:w="5590" w:type="dxa"/>
          </w:tcPr>
          <w:p w14:paraId="19A9BB93" w14:textId="63EE32DB" w:rsidR="0004403A" w:rsidRPr="00F33799" w:rsidRDefault="00F33799" w:rsidP="0004403A">
            <w:pPr>
              <w:rPr>
                <w:rFonts w:ascii="Aptos" w:hAnsi="Aptos" w:cstheme="minorHAnsi"/>
                <w:sz w:val="24"/>
                <w:szCs w:val="24"/>
              </w:rPr>
            </w:pPr>
            <w:r w:rsidRPr="00F33799">
              <w:rPr>
                <w:rFonts w:ascii="Aptos" w:hAnsi="Aptos"/>
                <w:sz w:val="24"/>
                <w:szCs w:val="24"/>
              </w:rPr>
              <w:t>Ability to work with learners in groups and as individuals </w:t>
            </w:r>
          </w:p>
        </w:tc>
        <w:tc>
          <w:tcPr>
            <w:tcW w:w="1143" w:type="dxa"/>
            <w:vAlign w:val="center"/>
          </w:tcPr>
          <w:p w14:paraId="1F8DAE87" w14:textId="1A7FF6E5" w:rsidR="0004403A" w:rsidRPr="00F33799" w:rsidRDefault="00F33799" w:rsidP="00F33799">
            <w:pPr>
              <w:pStyle w:val="ListParagraph"/>
              <w:ind w:left="360"/>
              <w:rPr>
                <w:rFonts w:ascii="Aptos" w:hAnsi="Aptos" w:cstheme="minorHAnsi"/>
                <w:sz w:val="24"/>
                <w:szCs w:val="24"/>
              </w:rPr>
            </w:pPr>
            <w:r w:rsidRPr="00F33799">
              <w:rPr>
                <w:rFonts w:ascii="Aptos" w:hAnsi="Aptos" w:cstheme="minorHAnsi"/>
                <w:sz w:val="24"/>
                <w:szCs w:val="24"/>
              </w:rPr>
              <w:t>✓</w:t>
            </w:r>
          </w:p>
        </w:tc>
        <w:tc>
          <w:tcPr>
            <w:tcW w:w="1186" w:type="dxa"/>
            <w:vAlign w:val="center"/>
          </w:tcPr>
          <w:p w14:paraId="196D2665" w14:textId="77777777" w:rsidR="0004403A" w:rsidRPr="00F33799" w:rsidRDefault="0004403A" w:rsidP="0004403A">
            <w:pPr>
              <w:jc w:val="center"/>
              <w:rPr>
                <w:rFonts w:ascii="Aptos" w:hAnsi="Aptos" w:cstheme="minorHAnsi"/>
                <w:sz w:val="24"/>
                <w:szCs w:val="24"/>
              </w:rPr>
            </w:pPr>
          </w:p>
        </w:tc>
        <w:tc>
          <w:tcPr>
            <w:tcW w:w="2537" w:type="dxa"/>
          </w:tcPr>
          <w:p w14:paraId="0B66B0C2" w14:textId="4EF17CCD" w:rsidR="0004403A" w:rsidRPr="00F33799" w:rsidRDefault="00F33799" w:rsidP="0004403A">
            <w:pPr>
              <w:rPr>
                <w:rFonts w:ascii="Aptos" w:hAnsi="Aptos" w:cstheme="minorHAnsi"/>
                <w:sz w:val="24"/>
                <w:szCs w:val="24"/>
              </w:rPr>
            </w:pPr>
            <w:r>
              <w:rPr>
                <w:rFonts w:ascii="Aptos" w:hAnsi="Aptos" w:cstheme="minorHAnsi"/>
                <w:sz w:val="24"/>
                <w:szCs w:val="24"/>
              </w:rPr>
              <w:t xml:space="preserve">Application Form &amp; </w:t>
            </w:r>
            <w:r w:rsidR="0004403A" w:rsidRPr="00F33799">
              <w:rPr>
                <w:rFonts w:ascii="Aptos" w:hAnsi="Aptos" w:cstheme="minorHAnsi"/>
                <w:sz w:val="24"/>
                <w:szCs w:val="24"/>
              </w:rPr>
              <w:t>Interview</w:t>
            </w:r>
          </w:p>
        </w:tc>
      </w:tr>
      <w:tr w:rsidR="0004403A" w14:paraId="32DB876E" w14:textId="77777777" w:rsidTr="003C07D7">
        <w:tc>
          <w:tcPr>
            <w:tcW w:w="5590" w:type="dxa"/>
          </w:tcPr>
          <w:p w14:paraId="057D6A9A" w14:textId="07BADE6C" w:rsidR="0004403A" w:rsidRPr="00F33799" w:rsidRDefault="00F33799" w:rsidP="0004403A">
            <w:pPr>
              <w:rPr>
                <w:rFonts w:ascii="Aptos" w:hAnsi="Aptos" w:cstheme="minorHAnsi"/>
                <w:sz w:val="24"/>
                <w:szCs w:val="24"/>
              </w:rPr>
            </w:pPr>
            <w:r w:rsidRPr="00F33799">
              <w:rPr>
                <w:rFonts w:ascii="Aptos" w:hAnsi="Aptos"/>
                <w:sz w:val="24"/>
                <w:szCs w:val="24"/>
              </w:rPr>
              <w:t>Ability to plan and review lessons to improve outcomes for students </w:t>
            </w:r>
          </w:p>
        </w:tc>
        <w:tc>
          <w:tcPr>
            <w:tcW w:w="1143" w:type="dxa"/>
            <w:vAlign w:val="center"/>
          </w:tcPr>
          <w:p w14:paraId="376F3C62" w14:textId="3A2F6990" w:rsidR="0004403A" w:rsidRPr="00F33799" w:rsidRDefault="00F33799" w:rsidP="00F33799">
            <w:pPr>
              <w:pStyle w:val="ListParagraph"/>
              <w:ind w:left="360"/>
              <w:rPr>
                <w:rFonts w:ascii="Aptos" w:hAnsi="Aptos" w:cstheme="minorHAnsi"/>
                <w:sz w:val="24"/>
                <w:szCs w:val="24"/>
              </w:rPr>
            </w:pPr>
            <w:r w:rsidRPr="00F33799">
              <w:rPr>
                <w:rFonts w:ascii="Aptos" w:hAnsi="Aptos" w:cstheme="minorHAnsi"/>
                <w:sz w:val="24"/>
                <w:szCs w:val="24"/>
              </w:rPr>
              <w:t>✓</w:t>
            </w:r>
          </w:p>
        </w:tc>
        <w:tc>
          <w:tcPr>
            <w:tcW w:w="1186" w:type="dxa"/>
            <w:vAlign w:val="center"/>
          </w:tcPr>
          <w:p w14:paraId="416C5C69" w14:textId="77777777" w:rsidR="0004403A" w:rsidRPr="00F33799" w:rsidRDefault="0004403A" w:rsidP="0004403A">
            <w:pPr>
              <w:jc w:val="center"/>
              <w:rPr>
                <w:rFonts w:ascii="Aptos" w:hAnsi="Aptos" w:cstheme="minorHAnsi"/>
                <w:sz w:val="24"/>
                <w:szCs w:val="24"/>
              </w:rPr>
            </w:pPr>
          </w:p>
        </w:tc>
        <w:tc>
          <w:tcPr>
            <w:tcW w:w="2537" w:type="dxa"/>
          </w:tcPr>
          <w:p w14:paraId="7521F5B1" w14:textId="344F6322" w:rsidR="0004403A" w:rsidRPr="00F33799" w:rsidRDefault="0004403A" w:rsidP="0004403A">
            <w:pPr>
              <w:rPr>
                <w:rFonts w:ascii="Aptos" w:hAnsi="Aptos" w:cstheme="minorHAnsi"/>
                <w:sz w:val="24"/>
                <w:szCs w:val="24"/>
              </w:rPr>
            </w:pPr>
            <w:r w:rsidRPr="00F33799">
              <w:rPr>
                <w:rFonts w:ascii="Aptos" w:hAnsi="Aptos" w:cstheme="minorHAnsi"/>
                <w:sz w:val="24"/>
                <w:szCs w:val="24"/>
              </w:rPr>
              <w:t>Interview</w:t>
            </w:r>
          </w:p>
        </w:tc>
      </w:tr>
      <w:tr w:rsidR="00F33799" w14:paraId="49A48F43" w14:textId="77777777" w:rsidTr="003C07D7">
        <w:tc>
          <w:tcPr>
            <w:tcW w:w="5590" w:type="dxa"/>
          </w:tcPr>
          <w:p w14:paraId="2AE751D1" w14:textId="33F6D70A" w:rsidR="00F33799" w:rsidRPr="00F33799" w:rsidRDefault="00F33799" w:rsidP="00F33799">
            <w:pPr>
              <w:rPr>
                <w:rFonts w:ascii="Aptos" w:hAnsi="Aptos" w:cstheme="minorHAnsi"/>
                <w:sz w:val="24"/>
                <w:szCs w:val="24"/>
              </w:rPr>
            </w:pPr>
            <w:r w:rsidRPr="00F33799">
              <w:rPr>
                <w:rFonts w:ascii="Aptos" w:hAnsi="Aptos"/>
                <w:sz w:val="24"/>
                <w:szCs w:val="24"/>
              </w:rPr>
              <w:t>Excellent interpersonal and communication skills </w:t>
            </w:r>
          </w:p>
        </w:tc>
        <w:tc>
          <w:tcPr>
            <w:tcW w:w="1143" w:type="dxa"/>
            <w:vAlign w:val="center"/>
          </w:tcPr>
          <w:p w14:paraId="073A8403" w14:textId="47F17FE5" w:rsidR="00F33799" w:rsidRPr="00F33799" w:rsidRDefault="00F33799" w:rsidP="00F33799">
            <w:pPr>
              <w:pStyle w:val="ListParagraph"/>
              <w:ind w:left="360"/>
              <w:rPr>
                <w:rFonts w:ascii="Aptos" w:hAnsi="Aptos" w:cstheme="minorHAnsi"/>
                <w:sz w:val="24"/>
                <w:szCs w:val="24"/>
              </w:rPr>
            </w:pPr>
            <w:r w:rsidRPr="00F33799">
              <w:rPr>
                <w:rFonts w:ascii="Aptos" w:hAnsi="Aptos" w:cstheme="minorHAnsi"/>
                <w:sz w:val="24"/>
                <w:szCs w:val="24"/>
              </w:rPr>
              <w:t>✓</w:t>
            </w:r>
          </w:p>
        </w:tc>
        <w:tc>
          <w:tcPr>
            <w:tcW w:w="1186" w:type="dxa"/>
            <w:vAlign w:val="center"/>
          </w:tcPr>
          <w:p w14:paraId="6AE72CB2" w14:textId="77777777" w:rsidR="00F33799" w:rsidRPr="00F33799" w:rsidRDefault="00F33799" w:rsidP="00F33799">
            <w:pPr>
              <w:jc w:val="center"/>
              <w:rPr>
                <w:rFonts w:ascii="Aptos" w:hAnsi="Aptos" w:cstheme="minorHAnsi"/>
                <w:sz w:val="24"/>
                <w:szCs w:val="24"/>
              </w:rPr>
            </w:pPr>
          </w:p>
        </w:tc>
        <w:tc>
          <w:tcPr>
            <w:tcW w:w="2537" w:type="dxa"/>
          </w:tcPr>
          <w:p w14:paraId="41AA9F0D" w14:textId="4CE366EB" w:rsidR="00F33799" w:rsidRPr="00F33799" w:rsidRDefault="00F33799" w:rsidP="00F33799">
            <w:pPr>
              <w:rPr>
                <w:rFonts w:ascii="Aptos" w:hAnsi="Aptos" w:cstheme="minorHAnsi"/>
                <w:sz w:val="24"/>
                <w:szCs w:val="24"/>
              </w:rPr>
            </w:pPr>
            <w:r>
              <w:rPr>
                <w:rFonts w:ascii="Aptos" w:hAnsi="Aptos" w:cstheme="minorHAnsi"/>
                <w:sz w:val="24"/>
                <w:szCs w:val="24"/>
              </w:rPr>
              <w:t xml:space="preserve">Application Form &amp; </w:t>
            </w:r>
            <w:r w:rsidRPr="00F33799">
              <w:rPr>
                <w:rFonts w:ascii="Aptos" w:hAnsi="Aptos" w:cstheme="minorHAnsi"/>
                <w:sz w:val="24"/>
                <w:szCs w:val="24"/>
              </w:rPr>
              <w:t>Interview</w:t>
            </w:r>
          </w:p>
        </w:tc>
      </w:tr>
      <w:tr w:rsidR="00F33799" w14:paraId="666991B0" w14:textId="77777777" w:rsidTr="003C07D7">
        <w:tc>
          <w:tcPr>
            <w:tcW w:w="5590" w:type="dxa"/>
          </w:tcPr>
          <w:p w14:paraId="4918D980" w14:textId="0109EF2C" w:rsidR="00F33799" w:rsidRPr="00F33799" w:rsidRDefault="00F33799" w:rsidP="00F33799">
            <w:pPr>
              <w:rPr>
                <w:rFonts w:ascii="Aptos" w:hAnsi="Aptos" w:cstheme="minorHAnsi"/>
                <w:sz w:val="24"/>
                <w:szCs w:val="24"/>
              </w:rPr>
            </w:pPr>
            <w:r w:rsidRPr="00F33799">
              <w:rPr>
                <w:rFonts w:ascii="Aptos" w:hAnsi="Aptos"/>
                <w:sz w:val="24"/>
                <w:szCs w:val="24"/>
              </w:rPr>
              <w:t>Resilient and committed to achieving positive outcomes for young people </w:t>
            </w:r>
          </w:p>
        </w:tc>
        <w:tc>
          <w:tcPr>
            <w:tcW w:w="1143" w:type="dxa"/>
            <w:vAlign w:val="center"/>
          </w:tcPr>
          <w:p w14:paraId="595CED5F" w14:textId="117B2427" w:rsidR="00F33799" w:rsidRPr="00F33799" w:rsidRDefault="00F33799" w:rsidP="00F33799">
            <w:pPr>
              <w:pStyle w:val="ListParagraph"/>
              <w:ind w:left="360"/>
              <w:rPr>
                <w:rFonts w:ascii="Aptos" w:hAnsi="Aptos" w:cstheme="minorHAnsi"/>
                <w:sz w:val="24"/>
                <w:szCs w:val="24"/>
              </w:rPr>
            </w:pPr>
            <w:r w:rsidRPr="00F33799">
              <w:rPr>
                <w:rFonts w:ascii="Aptos" w:hAnsi="Aptos" w:cstheme="minorHAnsi"/>
                <w:sz w:val="24"/>
                <w:szCs w:val="24"/>
              </w:rPr>
              <w:t>✓</w:t>
            </w:r>
          </w:p>
        </w:tc>
        <w:tc>
          <w:tcPr>
            <w:tcW w:w="1186" w:type="dxa"/>
            <w:vAlign w:val="center"/>
          </w:tcPr>
          <w:p w14:paraId="5D0B489A" w14:textId="77777777" w:rsidR="00F33799" w:rsidRPr="00F33799" w:rsidRDefault="00F33799" w:rsidP="00F33799">
            <w:pPr>
              <w:jc w:val="center"/>
              <w:rPr>
                <w:rFonts w:ascii="Aptos" w:hAnsi="Aptos" w:cstheme="minorHAnsi"/>
                <w:sz w:val="24"/>
                <w:szCs w:val="24"/>
              </w:rPr>
            </w:pPr>
          </w:p>
        </w:tc>
        <w:tc>
          <w:tcPr>
            <w:tcW w:w="2537" w:type="dxa"/>
          </w:tcPr>
          <w:p w14:paraId="14ED15CA" w14:textId="2563F4D0" w:rsidR="00F33799" w:rsidRPr="00F33799" w:rsidRDefault="00F33799" w:rsidP="00F33799">
            <w:pPr>
              <w:rPr>
                <w:rFonts w:ascii="Aptos" w:hAnsi="Aptos" w:cstheme="minorHAnsi"/>
                <w:sz w:val="24"/>
                <w:szCs w:val="24"/>
              </w:rPr>
            </w:pPr>
            <w:r w:rsidRPr="00F33799">
              <w:rPr>
                <w:rFonts w:ascii="Aptos" w:hAnsi="Aptos" w:cstheme="minorHAnsi"/>
                <w:sz w:val="24"/>
                <w:szCs w:val="24"/>
              </w:rPr>
              <w:t>Interview</w:t>
            </w:r>
          </w:p>
        </w:tc>
      </w:tr>
      <w:tr w:rsidR="00F33799" w14:paraId="561A78E0" w14:textId="77777777" w:rsidTr="003C07D7">
        <w:tc>
          <w:tcPr>
            <w:tcW w:w="5590" w:type="dxa"/>
          </w:tcPr>
          <w:p w14:paraId="7B070CB0" w14:textId="4FADC945" w:rsidR="00F33799" w:rsidRPr="00F33799" w:rsidRDefault="00F33799" w:rsidP="00F33799">
            <w:pPr>
              <w:rPr>
                <w:rFonts w:ascii="Aptos" w:hAnsi="Aptos" w:cstheme="minorHAnsi"/>
                <w:sz w:val="24"/>
                <w:szCs w:val="24"/>
              </w:rPr>
            </w:pPr>
            <w:r w:rsidRPr="00F33799">
              <w:rPr>
                <w:rFonts w:ascii="Aptos" w:hAnsi="Aptos"/>
                <w:sz w:val="24"/>
                <w:szCs w:val="24"/>
              </w:rPr>
              <w:t>Have your own car with business use included on your policy and be able to travel across Somerset </w:t>
            </w:r>
          </w:p>
        </w:tc>
        <w:tc>
          <w:tcPr>
            <w:tcW w:w="1143" w:type="dxa"/>
            <w:vAlign w:val="center"/>
          </w:tcPr>
          <w:p w14:paraId="587EB086" w14:textId="3C26AAF5" w:rsidR="00F33799" w:rsidRPr="00F33799" w:rsidRDefault="00F33799" w:rsidP="00F33799">
            <w:pPr>
              <w:jc w:val="center"/>
              <w:rPr>
                <w:rFonts w:ascii="Aptos" w:hAnsi="Aptos" w:cstheme="minorHAnsi"/>
                <w:sz w:val="24"/>
                <w:szCs w:val="24"/>
              </w:rPr>
            </w:pPr>
            <w:r w:rsidRPr="00F33799">
              <w:rPr>
                <w:rFonts w:ascii="Aptos" w:hAnsi="Aptos" w:cstheme="minorHAnsi"/>
                <w:sz w:val="24"/>
                <w:szCs w:val="24"/>
              </w:rPr>
              <w:t>✓</w:t>
            </w:r>
          </w:p>
        </w:tc>
        <w:tc>
          <w:tcPr>
            <w:tcW w:w="1186" w:type="dxa"/>
            <w:vAlign w:val="center"/>
          </w:tcPr>
          <w:p w14:paraId="0F46F6CC" w14:textId="77777777" w:rsidR="00F33799" w:rsidRPr="00F33799" w:rsidRDefault="00F33799" w:rsidP="00F33799">
            <w:pPr>
              <w:pStyle w:val="ListParagraph"/>
              <w:ind w:left="360"/>
              <w:rPr>
                <w:rFonts w:ascii="Aptos" w:hAnsi="Aptos" w:cstheme="minorHAnsi"/>
                <w:sz w:val="24"/>
                <w:szCs w:val="24"/>
              </w:rPr>
            </w:pPr>
          </w:p>
        </w:tc>
        <w:tc>
          <w:tcPr>
            <w:tcW w:w="2537" w:type="dxa"/>
          </w:tcPr>
          <w:p w14:paraId="3076BC17" w14:textId="46A6E6CF" w:rsidR="00F33799" w:rsidRPr="00F33799" w:rsidRDefault="00F33799" w:rsidP="00F33799">
            <w:pPr>
              <w:rPr>
                <w:rFonts w:ascii="Aptos" w:hAnsi="Aptos" w:cstheme="minorHAnsi"/>
                <w:sz w:val="24"/>
                <w:szCs w:val="24"/>
              </w:rPr>
            </w:pPr>
            <w:r>
              <w:rPr>
                <w:rFonts w:ascii="Aptos" w:hAnsi="Aptos" w:cstheme="minorHAnsi"/>
                <w:sz w:val="24"/>
                <w:szCs w:val="24"/>
              </w:rPr>
              <w:t>Application Form &amp; Interview</w:t>
            </w:r>
          </w:p>
        </w:tc>
      </w:tr>
    </w:tbl>
    <w:p w14:paraId="211D45FC" w14:textId="7B12A4B8" w:rsidR="00E827AC" w:rsidRPr="001636C0" w:rsidRDefault="00E827AC" w:rsidP="008A0E14">
      <w:pPr>
        <w:rPr>
          <w:rFonts w:ascii="Aptos" w:hAnsi="Aptos" w:cstheme="minorHAnsi"/>
          <w:sz w:val="24"/>
          <w:szCs w:val="24"/>
        </w:rPr>
      </w:pPr>
    </w:p>
    <w:p w14:paraId="71655F50" w14:textId="78174474" w:rsidR="00C243C7" w:rsidRPr="001636C0" w:rsidRDefault="00C243C7" w:rsidP="00A705BA">
      <w:pPr>
        <w:spacing w:line="240" w:lineRule="auto"/>
        <w:rPr>
          <w:rFonts w:ascii="Aptos" w:hAnsi="Aptos" w:cstheme="minorHAnsi"/>
          <w:sz w:val="24"/>
          <w:szCs w:val="24"/>
        </w:rPr>
      </w:pPr>
    </w:p>
    <w:sectPr w:rsidR="00C243C7" w:rsidRPr="001636C0" w:rsidSect="008449DB">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CB1EB" w14:textId="77777777" w:rsidR="00D65047" w:rsidRDefault="00D65047" w:rsidP="00C243C7">
      <w:pPr>
        <w:spacing w:after="0" w:line="240" w:lineRule="auto"/>
      </w:pPr>
      <w:r>
        <w:separator/>
      </w:r>
    </w:p>
  </w:endnote>
  <w:endnote w:type="continuationSeparator" w:id="0">
    <w:p w14:paraId="006374CC" w14:textId="77777777" w:rsidR="00D65047" w:rsidRDefault="00D65047" w:rsidP="00C243C7">
      <w:pPr>
        <w:spacing w:after="0" w:line="240" w:lineRule="auto"/>
      </w:pPr>
      <w:r>
        <w:continuationSeparator/>
      </w:r>
    </w:p>
  </w:endnote>
  <w:endnote w:type="continuationNotice" w:id="1">
    <w:p w14:paraId="2DA267DB" w14:textId="77777777" w:rsidR="00D65047" w:rsidRDefault="00D650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DE6F" w14:textId="1DDEF6A3" w:rsidR="001B692F" w:rsidRPr="00875A3B" w:rsidRDefault="00875A3B">
    <w:pPr>
      <w:pStyle w:val="Footer"/>
      <w:rPr>
        <w:sz w:val="20"/>
        <w:szCs w:val="20"/>
      </w:rPr>
    </w:pPr>
    <w:r w:rsidRPr="00875A3B">
      <w:rPr>
        <w:sz w:val="20"/>
        <w:szCs w:val="20"/>
      </w:rPr>
      <w:t>DEC 25 | SS&amp;L CIC | 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615CF" w14:textId="77777777" w:rsidR="00D65047" w:rsidRDefault="00D65047" w:rsidP="00C243C7">
      <w:pPr>
        <w:spacing w:after="0" w:line="240" w:lineRule="auto"/>
      </w:pPr>
      <w:r>
        <w:separator/>
      </w:r>
    </w:p>
  </w:footnote>
  <w:footnote w:type="continuationSeparator" w:id="0">
    <w:p w14:paraId="66128791" w14:textId="77777777" w:rsidR="00D65047" w:rsidRDefault="00D65047" w:rsidP="00C243C7">
      <w:pPr>
        <w:spacing w:after="0" w:line="240" w:lineRule="auto"/>
      </w:pPr>
      <w:r>
        <w:continuationSeparator/>
      </w:r>
    </w:p>
  </w:footnote>
  <w:footnote w:type="continuationNotice" w:id="1">
    <w:p w14:paraId="253E0CD9" w14:textId="77777777" w:rsidR="00D65047" w:rsidRDefault="00D650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41797"/>
    <w:multiLevelType w:val="hybridMultilevel"/>
    <w:tmpl w:val="23060854"/>
    <w:lvl w:ilvl="0" w:tplc="93A82014">
      <w:start w:val="1"/>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3D776B3"/>
    <w:multiLevelType w:val="hybridMultilevel"/>
    <w:tmpl w:val="0B2C1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5000023">
    <w:abstractNumId w:val="1"/>
  </w:num>
  <w:num w:numId="2" w16cid:durableId="151888967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9DB"/>
    <w:rsid w:val="0000193A"/>
    <w:rsid w:val="000108F8"/>
    <w:rsid w:val="000265C4"/>
    <w:rsid w:val="00041A77"/>
    <w:rsid w:val="0004403A"/>
    <w:rsid w:val="00053740"/>
    <w:rsid w:val="0006004D"/>
    <w:rsid w:val="0006363B"/>
    <w:rsid w:val="00087FE5"/>
    <w:rsid w:val="00090CBA"/>
    <w:rsid w:val="000945DD"/>
    <w:rsid w:val="000C0F17"/>
    <w:rsid w:val="000C1231"/>
    <w:rsid w:val="000D5061"/>
    <w:rsid w:val="000D6107"/>
    <w:rsid w:val="000E6270"/>
    <w:rsid w:val="000F75B9"/>
    <w:rsid w:val="00133D08"/>
    <w:rsid w:val="001541BF"/>
    <w:rsid w:val="00155A21"/>
    <w:rsid w:val="001630C4"/>
    <w:rsid w:val="001636C0"/>
    <w:rsid w:val="001636ED"/>
    <w:rsid w:val="001B692F"/>
    <w:rsid w:val="001C148F"/>
    <w:rsid w:val="001C6FCE"/>
    <w:rsid w:val="001E0302"/>
    <w:rsid w:val="001E33CD"/>
    <w:rsid w:val="001E3ACE"/>
    <w:rsid w:val="0020615E"/>
    <w:rsid w:val="00220137"/>
    <w:rsid w:val="00244725"/>
    <w:rsid w:val="00255AD0"/>
    <w:rsid w:val="00255B84"/>
    <w:rsid w:val="002732E5"/>
    <w:rsid w:val="00274CFA"/>
    <w:rsid w:val="00281B32"/>
    <w:rsid w:val="00287910"/>
    <w:rsid w:val="00291E9F"/>
    <w:rsid w:val="002A192C"/>
    <w:rsid w:val="002B04A4"/>
    <w:rsid w:val="002C5F0E"/>
    <w:rsid w:val="002E7C64"/>
    <w:rsid w:val="002F1ED5"/>
    <w:rsid w:val="00304EC8"/>
    <w:rsid w:val="00337312"/>
    <w:rsid w:val="00372222"/>
    <w:rsid w:val="003C07D7"/>
    <w:rsid w:val="003C32D1"/>
    <w:rsid w:val="003C6DCD"/>
    <w:rsid w:val="003D5F95"/>
    <w:rsid w:val="003F3DD6"/>
    <w:rsid w:val="00424AF8"/>
    <w:rsid w:val="004331E5"/>
    <w:rsid w:val="00434BC8"/>
    <w:rsid w:val="00443144"/>
    <w:rsid w:val="0045504C"/>
    <w:rsid w:val="0047591C"/>
    <w:rsid w:val="00475DC7"/>
    <w:rsid w:val="004871DD"/>
    <w:rsid w:val="004A3AE3"/>
    <w:rsid w:val="004D22FA"/>
    <w:rsid w:val="004D7469"/>
    <w:rsid w:val="004E7F30"/>
    <w:rsid w:val="004F7171"/>
    <w:rsid w:val="00503FEE"/>
    <w:rsid w:val="00514AF5"/>
    <w:rsid w:val="00515E39"/>
    <w:rsid w:val="00521E42"/>
    <w:rsid w:val="0054347B"/>
    <w:rsid w:val="005576FA"/>
    <w:rsid w:val="005636C6"/>
    <w:rsid w:val="005977EB"/>
    <w:rsid w:val="005A18E6"/>
    <w:rsid w:val="005A3B99"/>
    <w:rsid w:val="005B1568"/>
    <w:rsid w:val="005B2D8F"/>
    <w:rsid w:val="005C52D2"/>
    <w:rsid w:val="005C688A"/>
    <w:rsid w:val="005C73AF"/>
    <w:rsid w:val="005D26A1"/>
    <w:rsid w:val="005E0F7A"/>
    <w:rsid w:val="005E4881"/>
    <w:rsid w:val="00601E8E"/>
    <w:rsid w:val="00613E4F"/>
    <w:rsid w:val="006277CC"/>
    <w:rsid w:val="00632832"/>
    <w:rsid w:val="0069755E"/>
    <w:rsid w:val="006C16C5"/>
    <w:rsid w:val="006D0ADD"/>
    <w:rsid w:val="006D4928"/>
    <w:rsid w:val="006E6132"/>
    <w:rsid w:val="006E6219"/>
    <w:rsid w:val="006F5B24"/>
    <w:rsid w:val="006F6315"/>
    <w:rsid w:val="0070089C"/>
    <w:rsid w:val="00710C75"/>
    <w:rsid w:val="007154C8"/>
    <w:rsid w:val="0073201B"/>
    <w:rsid w:val="007475FA"/>
    <w:rsid w:val="00767E9D"/>
    <w:rsid w:val="00772898"/>
    <w:rsid w:val="007B50D8"/>
    <w:rsid w:val="007D3F10"/>
    <w:rsid w:val="007E1968"/>
    <w:rsid w:val="007E2388"/>
    <w:rsid w:val="008449DB"/>
    <w:rsid w:val="008627FC"/>
    <w:rsid w:val="00873843"/>
    <w:rsid w:val="00875A3B"/>
    <w:rsid w:val="008909BB"/>
    <w:rsid w:val="00895FAF"/>
    <w:rsid w:val="008A0E14"/>
    <w:rsid w:val="008C3C76"/>
    <w:rsid w:val="008D15E5"/>
    <w:rsid w:val="008D72FA"/>
    <w:rsid w:val="008E5243"/>
    <w:rsid w:val="00900814"/>
    <w:rsid w:val="00920E47"/>
    <w:rsid w:val="00922797"/>
    <w:rsid w:val="00923960"/>
    <w:rsid w:val="00951E83"/>
    <w:rsid w:val="00962976"/>
    <w:rsid w:val="009650FA"/>
    <w:rsid w:val="00982D58"/>
    <w:rsid w:val="009915D3"/>
    <w:rsid w:val="0099297D"/>
    <w:rsid w:val="009956C5"/>
    <w:rsid w:val="00996738"/>
    <w:rsid w:val="009A54E3"/>
    <w:rsid w:val="009C56DE"/>
    <w:rsid w:val="009D42CD"/>
    <w:rsid w:val="009F28AB"/>
    <w:rsid w:val="00A0223E"/>
    <w:rsid w:val="00A11316"/>
    <w:rsid w:val="00A2262E"/>
    <w:rsid w:val="00A436C9"/>
    <w:rsid w:val="00A56190"/>
    <w:rsid w:val="00A65907"/>
    <w:rsid w:val="00A705BA"/>
    <w:rsid w:val="00A90321"/>
    <w:rsid w:val="00AA26BD"/>
    <w:rsid w:val="00AC574F"/>
    <w:rsid w:val="00B04DF6"/>
    <w:rsid w:val="00B13BA6"/>
    <w:rsid w:val="00B153A1"/>
    <w:rsid w:val="00B55D57"/>
    <w:rsid w:val="00BA43BA"/>
    <w:rsid w:val="00BB472B"/>
    <w:rsid w:val="00BB60F5"/>
    <w:rsid w:val="00BF0B24"/>
    <w:rsid w:val="00BF172F"/>
    <w:rsid w:val="00C06393"/>
    <w:rsid w:val="00C111DE"/>
    <w:rsid w:val="00C1624C"/>
    <w:rsid w:val="00C243C7"/>
    <w:rsid w:val="00C32278"/>
    <w:rsid w:val="00C365DF"/>
    <w:rsid w:val="00C46FD4"/>
    <w:rsid w:val="00C51107"/>
    <w:rsid w:val="00C542F4"/>
    <w:rsid w:val="00C57374"/>
    <w:rsid w:val="00C623F0"/>
    <w:rsid w:val="00C64057"/>
    <w:rsid w:val="00C70315"/>
    <w:rsid w:val="00C74506"/>
    <w:rsid w:val="00C767EE"/>
    <w:rsid w:val="00C80AFE"/>
    <w:rsid w:val="00C85B20"/>
    <w:rsid w:val="00C916C6"/>
    <w:rsid w:val="00C958C8"/>
    <w:rsid w:val="00CD21C7"/>
    <w:rsid w:val="00CD3861"/>
    <w:rsid w:val="00CD4F57"/>
    <w:rsid w:val="00CF3068"/>
    <w:rsid w:val="00D04EA0"/>
    <w:rsid w:val="00D21CEC"/>
    <w:rsid w:val="00D24045"/>
    <w:rsid w:val="00D37536"/>
    <w:rsid w:val="00D647C1"/>
    <w:rsid w:val="00D65047"/>
    <w:rsid w:val="00D85F87"/>
    <w:rsid w:val="00DC46C5"/>
    <w:rsid w:val="00DC5C9D"/>
    <w:rsid w:val="00DC6F6B"/>
    <w:rsid w:val="00DD435A"/>
    <w:rsid w:val="00E00299"/>
    <w:rsid w:val="00E069D1"/>
    <w:rsid w:val="00E1082F"/>
    <w:rsid w:val="00E115F3"/>
    <w:rsid w:val="00E24A42"/>
    <w:rsid w:val="00E538E3"/>
    <w:rsid w:val="00E60C61"/>
    <w:rsid w:val="00E827AC"/>
    <w:rsid w:val="00E841AC"/>
    <w:rsid w:val="00E87DCF"/>
    <w:rsid w:val="00E91AD1"/>
    <w:rsid w:val="00EA3D67"/>
    <w:rsid w:val="00EB0EC8"/>
    <w:rsid w:val="00EC30C2"/>
    <w:rsid w:val="00ED30F7"/>
    <w:rsid w:val="00ED5BA9"/>
    <w:rsid w:val="00EE22B9"/>
    <w:rsid w:val="00EF1D98"/>
    <w:rsid w:val="00EF6BD8"/>
    <w:rsid w:val="00F14501"/>
    <w:rsid w:val="00F25B1D"/>
    <w:rsid w:val="00F30903"/>
    <w:rsid w:val="00F309DF"/>
    <w:rsid w:val="00F31396"/>
    <w:rsid w:val="00F33799"/>
    <w:rsid w:val="00F37E34"/>
    <w:rsid w:val="00F41295"/>
    <w:rsid w:val="00F414E3"/>
    <w:rsid w:val="00F6123B"/>
    <w:rsid w:val="00F81B41"/>
    <w:rsid w:val="00F869DD"/>
    <w:rsid w:val="00F87120"/>
    <w:rsid w:val="00FC02BC"/>
    <w:rsid w:val="00FC2733"/>
    <w:rsid w:val="00FE6072"/>
    <w:rsid w:val="0E71DDF3"/>
    <w:rsid w:val="1346660B"/>
    <w:rsid w:val="234A0A4F"/>
    <w:rsid w:val="34D63F5D"/>
    <w:rsid w:val="3DBBF937"/>
    <w:rsid w:val="45C8FFA3"/>
    <w:rsid w:val="52D42936"/>
    <w:rsid w:val="5E64FD44"/>
    <w:rsid w:val="682B8671"/>
    <w:rsid w:val="774CF3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F6E8A"/>
  <w15:chartTrackingRefBased/>
  <w15:docId w15:val="{D303B442-75BF-455B-A1A8-BF845148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4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43C7"/>
    <w:pPr>
      <w:ind w:left="720"/>
      <w:contextualSpacing/>
    </w:pPr>
  </w:style>
  <w:style w:type="paragraph" w:styleId="Header">
    <w:name w:val="header"/>
    <w:basedOn w:val="Normal"/>
    <w:link w:val="HeaderChar"/>
    <w:uiPriority w:val="99"/>
    <w:unhideWhenUsed/>
    <w:rsid w:val="00C243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3C7"/>
  </w:style>
  <w:style w:type="paragraph" w:styleId="Footer">
    <w:name w:val="footer"/>
    <w:basedOn w:val="Normal"/>
    <w:link w:val="FooterChar"/>
    <w:uiPriority w:val="99"/>
    <w:unhideWhenUsed/>
    <w:rsid w:val="00C243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3C7"/>
  </w:style>
  <w:style w:type="paragraph" w:styleId="BodyText">
    <w:name w:val="Body Text"/>
    <w:basedOn w:val="Normal"/>
    <w:link w:val="BodyTextChar"/>
    <w:uiPriority w:val="1"/>
    <w:qFormat/>
    <w:rsid w:val="005C73AF"/>
    <w:pPr>
      <w:widowControl w:val="0"/>
      <w:autoSpaceDE w:val="0"/>
      <w:autoSpaceDN w:val="0"/>
      <w:spacing w:after="0" w:line="240" w:lineRule="auto"/>
    </w:pPr>
    <w:rPr>
      <w:rFonts w:ascii="Arial" w:eastAsia="Arial" w:hAnsi="Arial" w:cs="Arial"/>
      <w:sz w:val="24"/>
      <w:szCs w:val="24"/>
      <w:lang w:eastAsia="en-GB" w:bidi="en-GB"/>
    </w:rPr>
  </w:style>
  <w:style w:type="character" w:customStyle="1" w:styleId="BodyTextChar">
    <w:name w:val="Body Text Char"/>
    <w:basedOn w:val="DefaultParagraphFont"/>
    <w:link w:val="BodyText"/>
    <w:uiPriority w:val="1"/>
    <w:rsid w:val="005C73AF"/>
    <w:rPr>
      <w:rFonts w:ascii="Arial" w:eastAsia="Arial" w:hAnsi="Arial" w:cs="Arial"/>
      <w:sz w:val="24"/>
      <w:szCs w:val="24"/>
      <w:lang w:eastAsia="en-GB" w:bidi="en-GB"/>
    </w:rPr>
  </w:style>
  <w:style w:type="paragraph" w:styleId="BalloonText">
    <w:name w:val="Balloon Text"/>
    <w:basedOn w:val="Normal"/>
    <w:link w:val="BalloonTextChar"/>
    <w:uiPriority w:val="99"/>
    <w:semiHidden/>
    <w:unhideWhenUsed/>
    <w:rsid w:val="00EF1D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D98"/>
    <w:rPr>
      <w:rFonts w:ascii="Segoe UI" w:hAnsi="Segoe UI" w:cs="Segoe UI"/>
      <w:sz w:val="18"/>
      <w:szCs w:val="18"/>
    </w:rPr>
  </w:style>
  <w:style w:type="character" w:styleId="CommentReference">
    <w:name w:val="annotation reference"/>
    <w:basedOn w:val="DefaultParagraphFont"/>
    <w:uiPriority w:val="99"/>
    <w:semiHidden/>
    <w:unhideWhenUsed/>
    <w:rsid w:val="005D26A1"/>
    <w:rPr>
      <w:sz w:val="16"/>
      <w:szCs w:val="16"/>
    </w:rPr>
  </w:style>
  <w:style w:type="paragraph" w:styleId="CommentText">
    <w:name w:val="annotation text"/>
    <w:basedOn w:val="Normal"/>
    <w:link w:val="CommentTextChar"/>
    <w:uiPriority w:val="99"/>
    <w:semiHidden/>
    <w:unhideWhenUsed/>
    <w:rsid w:val="005D26A1"/>
    <w:pPr>
      <w:spacing w:line="240" w:lineRule="auto"/>
    </w:pPr>
    <w:rPr>
      <w:sz w:val="20"/>
      <w:szCs w:val="20"/>
    </w:rPr>
  </w:style>
  <w:style w:type="character" w:customStyle="1" w:styleId="CommentTextChar">
    <w:name w:val="Comment Text Char"/>
    <w:basedOn w:val="DefaultParagraphFont"/>
    <w:link w:val="CommentText"/>
    <w:uiPriority w:val="99"/>
    <w:semiHidden/>
    <w:rsid w:val="005D26A1"/>
    <w:rPr>
      <w:sz w:val="20"/>
      <w:szCs w:val="20"/>
    </w:rPr>
  </w:style>
  <w:style w:type="paragraph" w:styleId="CommentSubject">
    <w:name w:val="annotation subject"/>
    <w:basedOn w:val="CommentText"/>
    <w:next w:val="CommentText"/>
    <w:link w:val="CommentSubjectChar"/>
    <w:uiPriority w:val="99"/>
    <w:semiHidden/>
    <w:unhideWhenUsed/>
    <w:rsid w:val="005D26A1"/>
    <w:rPr>
      <w:b/>
      <w:bCs/>
    </w:rPr>
  </w:style>
  <w:style w:type="character" w:customStyle="1" w:styleId="CommentSubjectChar">
    <w:name w:val="Comment Subject Char"/>
    <w:basedOn w:val="CommentTextChar"/>
    <w:link w:val="CommentSubject"/>
    <w:uiPriority w:val="99"/>
    <w:semiHidden/>
    <w:rsid w:val="005D26A1"/>
    <w:rPr>
      <w:b/>
      <w:bCs/>
      <w:sz w:val="20"/>
      <w:szCs w:val="20"/>
    </w:rPr>
  </w:style>
  <w:style w:type="paragraph" w:styleId="Revision">
    <w:name w:val="Revision"/>
    <w:hidden/>
    <w:uiPriority w:val="99"/>
    <w:semiHidden/>
    <w:rsid w:val="005D26A1"/>
    <w:pPr>
      <w:spacing w:after="0" w:line="240" w:lineRule="auto"/>
    </w:pPr>
  </w:style>
  <w:style w:type="paragraph" w:styleId="NoSpacing">
    <w:name w:val="No Spacing"/>
    <w:uiPriority w:val="1"/>
    <w:qFormat/>
    <w:rsid w:val="0069755E"/>
    <w:pPr>
      <w:spacing w:after="0" w:line="240" w:lineRule="auto"/>
    </w:pPr>
  </w:style>
  <w:style w:type="character" w:customStyle="1" w:styleId="normaltextrun">
    <w:name w:val="normaltextrun"/>
    <w:basedOn w:val="DefaultParagraphFont"/>
    <w:rsid w:val="00F33799"/>
  </w:style>
  <w:style w:type="character" w:customStyle="1" w:styleId="eop">
    <w:name w:val="eop"/>
    <w:basedOn w:val="DefaultParagraphFont"/>
    <w:rsid w:val="00F33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7139">
      <w:bodyDiv w:val="1"/>
      <w:marLeft w:val="0"/>
      <w:marRight w:val="0"/>
      <w:marTop w:val="0"/>
      <w:marBottom w:val="0"/>
      <w:divBdr>
        <w:top w:val="none" w:sz="0" w:space="0" w:color="auto"/>
        <w:left w:val="none" w:sz="0" w:space="0" w:color="auto"/>
        <w:bottom w:val="none" w:sz="0" w:space="0" w:color="auto"/>
        <w:right w:val="none" w:sz="0" w:space="0" w:color="auto"/>
      </w:divBdr>
    </w:div>
    <w:div w:id="436750927">
      <w:bodyDiv w:val="1"/>
      <w:marLeft w:val="0"/>
      <w:marRight w:val="0"/>
      <w:marTop w:val="0"/>
      <w:marBottom w:val="0"/>
      <w:divBdr>
        <w:top w:val="none" w:sz="0" w:space="0" w:color="auto"/>
        <w:left w:val="none" w:sz="0" w:space="0" w:color="auto"/>
        <w:bottom w:val="none" w:sz="0" w:space="0" w:color="auto"/>
        <w:right w:val="none" w:sz="0" w:space="0" w:color="auto"/>
      </w:divBdr>
    </w:div>
    <w:div w:id="440076759">
      <w:bodyDiv w:val="1"/>
      <w:marLeft w:val="0"/>
      <w:marRight w:val="0"/>
      <w:marTop w:val="0"/>
      <w:marBottom w:val="0"/>
      <w:divBdr>
        <w:top w:val="none" w:sz="0" w:space="0" w:color="auto"/>
        <w:left w:val="none" w:sz="0" w:space="0" w:color="auto"/>
        <w:bottom w:val="none" w:sz="0" w:space="0" w:color="auto"/>
        <w:right w:val="none" w:sz="0" w:space="0" w:color="auto"/>
      </w:divBdr>
    </w:div>
    <w:div w:id="559022100">
      <w:bodyDiv w:val="1"/>
      <w:marLeft w:val="0"/>
      <w:marRight w:val="0"/>
      <w:marTop w:val="0"/>
      <w:marBottom w:val="0"/>
      <w:divBdr>
        <w:top w:val="none" w:sz="0" w:space="0" w:color="auto"/>
        <w:left w:val="none" w:sz="0" w:space="0" w:color="auto"/>
        <w:bottom w:val="none" w:sz="0" w:space="0" w:color="auto"/>
        <w:right w:val="none" w:sz="0" w:space="0" w:color="auto"/>
      </w:divBdr>
    </w:div>
    <w:div w:id="595138754">
      <w:bodyDiv w:val="1"/>
      <w:marLeft w:val="0"/>
      <w:marRight w:val="0"/>
      <w:marTop w:val="0"/>
      <w:marBottom w:val="0"/>
      <w:divBdr>
        <w:top w:val="none" w:sz="0" w:space="0" w:color="auto"/>
        <w:left w:val="none" w:sz="0" w:space="0" w:color="auto"/>
        <w:bottom w:val="none" w:sz="0" w:space="0" w:color="auto"/>
        <w:right w:val="none" w:sz="0" w:space="0" w:color="auto"/>
      </w:divBdr>
    </w:div>
    <w:div w:id="681053902">
      <w:bodyDiv w:val="1"/>
      <w:marLeft w:val="0"/>
      <w:marRight w:val="0"/>
      <w:marTop w:val="0"/>
      <w:marBottom w:val="0"/>
      <w:divBdr>
        <w:top w:val="none" w:sz="0" w:space="0" w:color="auto"/>
        <w:left w:val="none" w:sz="0" w:space="0" w:color="auto"/>
        <w:bottom w:val="none" w:sz="0" w:space="0" w:color="auto"/>
        <w:right w:val="none" w:sz="0" w:space="0" w:color="auto"/>
      </w:divBdr>
    </w:div>
    <w:div w:id="883639650">
      <w:bodyDiv w:val="1"/>
      <w:marLeft w:val="0"/>
      <w:marRight w:val="0"/>
      <w:marTop w:val="0"/>
      <w:marBottom w:val="0"/>
      <w:divBdr>
        <w:top w:val="none" w:sz="0" w:space="0" w:color="auto"/>
        <w:left w:val="none" w:sz="0" w:space="0" w:color="auto"/>
        <w:bottom w:val="none" w:sz="0" w:space="0" w:color="auto"/>
        <w:right w:val="none" w:sz="0" w:space="0" w:color="auto"/>
      </w:divBdr>
    </w:div>
    <w:div w:id="913586218">
      <w:bodyDiv w:val="1"/>
      <w:marLeft w:val="0"/>
      <w:marRight w:val="0"/>
      <w:marTop w:val="0"/>
      <w:marBottom w:val="0"/>
      <w:divBdr>
        <w:top w:val="none" w:sz="0" w:space="0" w:color="auto"/>
        <w:left w:val="none" w:sz="0" w:space="0" w:color="auto"/>
        <w:bottom w:val="none" w:sz="0" w:space="0" w:color="auto"/>
        <w:right w:val="none" w:sz="0" w:space="0" w:color="auto"/>
      </w:divBdr>
    </w:div>
    <w:div w:id="947472072">
      <w:bodyDiv w:val="1"/>
      <w:marLeft w:val="0"/>
      <w:marRight w:val="0"/>
      <w:marTop w:val="0"/>
      <w:marBottom w:val="0"/>
      <w:divBdr>
        <w:top w:val="none" w:sz="0" w:space="0" w:color="auto"/>
        <w:left w:val="none" w:sz="0" w:space="0" w:color="auto"/>
        <w:bottom w:val="none" w:sz="0" w:space="0" w:color="auto"/>
        <w:right w:val="none" w:sz="0" w:space="0" w:color="auto"/>
      </w:divBdr>
    </w:div>
    <w:div w:id="1175221521">
      <w:bodyDiv w:val="1"/>
      <w:marLeft w:val="0"/>
      <w:marRight w:val="0"/>
      <w:marTop w:val="0"/>
      <w:marBottom w:val="0"/>
      <w:divBdr>
        <w:top w:val="none" w:sz="0" w:space="0" w:color="auto"/>
        <w:left w:val="none" w:sz="0" w:space="0" w:color="auto"/>
        <w:bottom w:val="none" w:sz="0" w:space="0" w:color="auto"/>
        <w:right w:val="none" w:sz="0" w:space="0" w:color="auto"/>
      </w:divBdr>
    </w:div>
    <w:div w:id="1480996307">
      <w:bodyDiv w:val="1"/>
      <w:marLeft w:val="0"/>
      <w:marRight w:val="0"/>
      <w:marTop w:val="0"/>
      <w:marBottom w:val="0"/>
      <w:divBdr>
        <w:top w:val="none" w:sz="0" w:space="0" w:color="auto"/>
        <w:left w:val="none" w:sz="0" w:space="0" w:color="auto"/>
        <w:bottom w:val="none" w:sz="0" w:space="0" w:color="auto"/>
        <w:right w:val="none" w:sz="0" w:space="0" w:color="auto"/>
      </w:divBdr>
      <w:divsChild>
        <w:div w:id="1969777867">
          <w:marLeft w:val="0"/>
          <w:marRight w:val="0"/>
          <w:marTop w:val="0"/>
          <w:marBottom w:val="0"/>
          <w:divBdr>
            <w:top w:val="none" w:sz="0" w:space="0" w:color="auto"/>
            <w:left w:val="none" w:sz="0" w:space="0" w:color="auto"/>
            <w:bottom w:val="none" w:sz="0" w:space="0" w:color="auto"/>
            <w:right w:val="none" w:sz="0" w:space="0" w:color="auto"/>
          </w:divBdr>
        </w:div>
      </w:divsChild>
    </w:div>
    <w:div w:id="1924872870">
      <w:bodyDiv w:val="1"/>
      <w:marLeft w:val="0"/>
      <w:marRight w:val="0"/>
      <w:marTop w:val="0"/>
      <w:marBottom w:val="0"/>
      <w:divBdr>
        <w:top w:val="none" w:sz="0" w:space="0" w:color="auto"/>
        <w:left w:val="none" w:sz="0" w:space="0" w:color="auto"/>
        <w:bottom w:val="none" w:sz="0" w:space="0" w:color="auto"/>
        <w:right w:val="none" w:sz="0" w:space="0" w:color="auto"/>
      </w:divBdr>
    </w:div>
    <w:div w:id="197710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e9bbf6-006e-409e-8eb6-6716f46cf438" xsi:nil="true"/>
    <lcf76f155ced4ddcb4097134ff3c332f xmlns="110314e2-5b0f-42f3-abee-f44120b0b508">
      <Terms xmlns="http://schemas.microsoft.com/office/infopath/2007/PartnerControls"/>
    </lcf76f155ced4ddcb4097134ff3c332f>
    <SharedWithUsers xmlns="8ae9bbf6-006e-409e-8eb6-6716f46cf438">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835880E26C78459B010CEFAE42208E" ma:contentTypeVersion="18" ma:contentTypeDescription="Create a new document." ma:contentTypeScope="" ma:versionID="b25aeeab43fe927aecceca460095e9ee">
  <xsd:schema xmlns:xsd="http://www.w3.org/2001/XMLSchema" xmlns:xs="http://www.w3.org/2001/XMLSchema" xmlns:p="http://schemas.microsoft.com/office/2006/metadata/properties" xmlns:ns2="110314e2-5b0f-42f3-abee-f44120b0b508" xmlns:ns3="8ae9bbf6-006e-409e-8eb6-6716f46cf438" targetNamespace="http://schemas.microsoft.com/office/2006/metadata/properties" ma:root="true" ma:fieldsID="ec49f060a99aa557c77212f107f15e36" ns2:_="" ns3:_="">
    <xsd:import namespace="110314e2-5b0f-42f3-abee-f44120b0b508"/>
    <xsd:import namespace="8ae9bbf6-006e-409e-8eb6-6716f46cf4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314e2-5b0f-42f3-abee-f44120b0b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ab441e-051e-4534-9980-004479810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e9bbf6-006e-409e-8eb6-6716f46cf4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2f01c5-62c0-4a63-9ad3-1bcdae54d757}" ma:internalName="TaxCatchAll" ma:showField="CatchAllData" ma:web="8ae9bbf6-006e-409e-8eb6-6716f46cf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E2715-FB3E-4A80-88A5-BD59304F8C7F}">
  <ds:schemaRefs>
    <ds:schemaRef ds:uri="http://schemas.openxmlformats.org/officeDocument/2006/bibliography"/>
  </ds:schemaRefs>
</ds:datastoreItem>
</file>

<file path=customXml/itemProps2.xml><?xml version="1.0" encoding="utf-8"?>
<ds:datastoreItem xmlns:ds="http://schemas.openxmlformats.org/officeDocument/2006/customXml" ds:itemID="{15D47342-33CA-4623-883D-49757F2A3AC1}">
  <ds:schemaRefs>
    <ds:schemaRef ds:uri="http://schemas.microsoft.com/sharepoint/v3/contenttype/forms"/>
  </ds:schemaRefs>
</ds:datastoreItem>
</file>

<file path=customXml/itemProps3.xml><?xml version="1.0" encoding="utf-8"?>
<ds:datastoreItem xmlns:ds="http://schemas.openxmlformats.org/officeDocument/2006/customXml" ds:itemID="{95B0C1E4-94AD-4062-8BFA-518861F89F7B}">
  <ds:schemaRefs>
    <ds:schemaRef ds:uri="http://schemas.microsoft.com/office/2006/metadata/properties"/>
    <ds:schemaRef ds:uri="http://schemas.microsoft.com/office/infopath/2007/PartnerControls"/>
    <ds:schemaRef ds:uri="8ae9bbf6-006e-409e-8eb6-6716f46cf438"/>
    <ds:schemaRef ds:uri="110314e2-5b0f-42f3-abee-f44120b0b508"/>
  </ds:schemaRefs>
</ds:datastoreItem>
</file>

<file path=customXml/itemProps4.xml><?xml version="1.0" encoding="utf-8"?>
<ds:datastoreItem xmlns:ds="http://schemas.openxmlformats.org/officeDocument/2006/customXml" ds:itemID="{A381F44C-1963-48F2-A70F-5AB89D2DC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314e2-5b0f-42f3-abee-f44120b0b508"/>
    <ds:schemaRef ds:uri="8ae9bbf6-006e-409e-8eb6-6716f46cf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Lockyer</dc:creator>
  <cp:keywords/>
  <dc:description/>
  <cp:lastModifiedBy>Tracey Smith</cp:lastModifiedBy>
  <cp:revision>2</cp:revision>
  <dcterms:created xsi:type="dcterms:W3CDTF">2026-08-11T09:59:00Z</dcterms:created>
  <dcterms:modified xsi:type="dcterms:W3CDTF">2026-08-11T09:59:00Z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0x010100C6835880E26C78459B010CEFAE42208E</vt:lpwstr>
  </property>
  <property fmtid="{D5CDD505-2E9C-101B-9397-08002B2CF9AE}" pid="3" name="Order">
    <vt:r8>961900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Document Type">
    <vt:lpwstr>5;#Guidance|53c85c9e-0d47-4359-b67d-ac1eab6bfe55</vt:lpwstr>
  </property>
  <property fmtid="{D5CDD505-2E9C-101B-9397-08002B2CF9AE}" pid="11" name="Department">
    <vt:lpwstr>2;#HR|45f5ee68-5116-4b3a-8ad6-06c7b3767584</vt:lpwstr>
  </property>
  <property fmtid="{D5CDD505-2E9C-101B-9397-08002B2CF9AE}" pid="12" name="Area">
    <vt:lpwstr>2;#HR|45f5ee68-5116-4b3a-8ad6-06c7b3767584</vt:lpwstr>
  </property>
  <property fmtid="{D5CDD505-2E9C-101B-9397-08002B2CF9AE}" pid="13" name="DocumentType">
    <vt:lpwstr>33;#Job Description (JD)|76ebb2fc-8f5a-427a-bd1b-0372007d2a7e</vt:lpwstr>
  </property>
  <property fmtid="{D5CDD505-2E9C-101B-9397-08002B2CF9AE}" pid="14" name="j52c4452064c4282baaa52f948f12b01">
    <vt:lpwstr>HR|45f5ee68-5116-4b3a-8ad6-06c7b3767584</vt:lpwstr>
  </property>
  <property fmtid="{D5CDD505-2E9C-101B-9397-08002B2CF9AE}" pid="15" name="e76eede300d64dbf89d1fc7263edc9d2">
    <vt:lpwstr>Guidance|53c85c9e-0d47-4359-b67d-ac1eab6bfe55</vt:lpwstr>
  </property>
  <property fmtid="{D5CDD505-2E9C-101B-9397-08002B2CF9AE}" pid="16" name="b31dfc2e9e9f4daf8557f2e448f617cf">
    <vt:lpwstr>Job Description (JD)|76ebb2fc-8f5a-427a-bd1b-0372007d2a7e</vt:lpwstr>
  </property>
  <property fmtid="{D5CDD505-2E9C-101B-9397-08002B2CF9AE}" pid="17" name="cfffb6f1b5c640fe992dfeb115f855c2">
    <vt:lpwstr>HR|45f5ee68-5116-4b3a-8ad6-06c7b3767584</vt:lpwstr>
  </property>
  <property fmtid="{D5CDD505-2E9C-101B-9397-08002B2CF9AE}" pid="18" name="MediaServiceImageTags">
    <vt:lpwstr/>
  </property>
</Properties>
</file>