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AF12A" w14:textId="1FCF5950" w:rsidR="00475DC7" w:rsidRDefault="00E1082F">
      <w:r>
        <w:rPr>
          <w:noProof/>
        </w:rPr>
        <w:drawing>
          <wp:inline distT="0" distB="0" distL="0" distR="0" wp14:anchorId="70A20E14" wp14:editId="2AC23919">
            <wp:extent cx="6645910" cy="616585"/>
            <wp:effectExtent l="0" t="0" r="2540" b="0"/>
            <wp:docPr id="161338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89699" name="Picture 16133896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616585"/>
                    </a:xfrm>
                    <a:prstGeom prst="rect">
                      <a:avLst/>
                    </a:prstGeom>
                  </pic:spPr>
                </pic:pic>
              </a:graphicData>
            </a:graphic>
          </wp:inline>
        </w:drawing>
      </w:r>
    </w:p>
    <w:p w14:paraId="4BE2B215" w14:textId="64B3E4B9" w:rsidR="008449DB" w:rsidRDefault="008449DB" w:rsidP="008449DB"/>
    <w:p w14:paraId="31586CA3" w14:textId="77777777" w:rsidR="00133D08" w:rsidRPr="001636C0" w:rsidRDefault="00133D08" w:rsidP="00133D08">
      <w:pPr>
        <w:spacing w:after="0"/>
        <w:rPr>
          <w:rFonts w:ascii="Aptos" w:hAnsi="Aptos" w:cstheme="minorHAnsi"/>
          <w:b/>
          <w:bCs/>
          <w:color w:val="002060"/>
          <w:sz w:val="48"/>
          <w:szCs w:val="48"/>
        </w:rPr>
      </w:pPr>
      <w:r w:rsidRPr="001636C0">
        <w:rPr>
          <w:rFonts w:ascii="Aptos" w:hAnsi="Aptos" w:cstheme="minorHAnsi"/>
          <w:b/>
          <w:bCs/>
          <w:color w:val="002060"/>
          <w:sz w:val="48"/>
          <w:szCs w:val="48"/>
        </w:rPr>
        <w:t>Job Description</w:t>
      </w:r>
    </w:p>
    <w:p w14:paraId="5342AA55" w14:textId="7FBB5FE4" w:rsidR="008449DB" w:rsidRPr="00E47F87" w:rsidRDefault="008449DB" w:rsidP="00133D08">
      <w:pPr>
        <w:spacing w:after="0"/>
        <w:rPr>
          <w:rFonts w:ascii="Aptos" w:hAnsi="Aptos"/>
          <w:sz w:val="24"/>
          <w:szCs w:val="24"/>
        </w:rPr>
      </w:pPr>
    </w:p>
    <w:tbl>
      <w:tblPr>
        <w:tblStyle w:val="TableGrid"/>
        <w:tblW w:w="10456" w:type="dxa"/>
        <w:tblLook w:val="04A0" w:firstRow="1" w:lastRow="0" w:firstColumn="1" w:lastColumn="0" w:noHBand="0" w:noVBand="1"/>
      </w:tblPr>
      <w:tblGrid>
        <w:gridCol w:w="2730"/>
        <w:gridCol w:w="7726"/>
      </w:tblGrid>
      <w:tr w:rsidR="008449DB" w:rsidRPr="001636C0" w14:paraId="4346FD13" w14:textId="77777777" w:rsidTr="0F2312D1">
        <w:trPr>
          <w:trHeight w:val="340"/>
        </w:trPr>
        <w:tc>
          <w:tcPr>
            <w:tcW w:w="2730" w:type="dxa"/>
            <w:shd w:val="clear" w:color="auto" w:fill="DEEAF6" w:themeFill="accent5" w:themeFillTint="33"/>
          </w:tcPr>
          <w:p w14:paraId="046BE64C" w14:textId="65216CBB" w:rsidR="008449DB" w:rsidRPr="001636C0" w:rsidRDefault="008A0E14" w:rsidP="008449DB">
            <w:pPr>
              <w:rPr>
                <w:rFonts w:ascii="Aptos" w:hAnsi="Aptos" w:cs="Calibri"/>
                <w:sz w:val="32"/>
                <w:szCs w:val="32"/>
              </w:rPr>
            </w:pPr>
            <w:r w:rsidRPr="001636C0">
              <w:rPr>
                <w:rFonts w:ascii="Aptos" w:hAnsi="Aptos" w:cs="Calibri"/>
                <w:sz w:val="32"/>
                <w:szCs w:val="32"/>
              </w:rPr>
              <w:t>Job Title</w:t>
            </w:r>
            <w:r w:rsidR="008449DB" w:rsidRPr="001636C0">
              <w:rPr>
                <w:rFonts w:ascii="Aptos" w:hAnsi="Aptos" w:cs="Calibri"/>
                <w:sz w:val="32"/>
                <w:szCs w:val="32"/>
              </w:rPr>
              <w:t>:</w:t>
            </w:r>
          </w:p>
        </w:tc>
        <w:tc>
          <w:tcPr>
            <w:tcW w:w="7726" w:type="dxa"/>
          </w:tcPr>
          <w:p w14:paraId="3A6EAF47" w14:textId="73A962D9" w:rsidR="008449DB" w:rsidRPr="00F25D31" w:rsidRDefault="00F25D31" w:rsidP="001E33CD">
            <w:pPr>
              <w:rPr>
                <w:rFonts w:ascii="Aptos" w:hAnsi="Aptos" w:cs="Calibri"/>
                <w:sz w:val="24"/>
                <w:szCs w:val="24"/>
              </w:rPr>
            </w:pPr>
            <w:r w:rsidRPr="00F25D31">
              <w:rPr>
                <w:rFonts w:ascii="Aptos" w:hAnsi="Aptos" w:cs="Calibri"/>
                <w:sz w:val="24"/>
                <w:szCs w:val="24"/>
              </w:rPr>
              <w:t>Learning Support Worker/ Invigilator</w:t>
            </w:r>
          </w:p>
        </w:tc>
      </w:tr>
      <w:tr w:rsidR="008449DB" w:rsidRPr="001636C0" w14:paraId="1C4759D8" w14:textId="77777777" w:rsidTr="0F2312D1">
        <w:trPr>
          <w:trHeight w:val="340"/>
        </w:trPr>
        <w:tc>
          <w:tcPr>
            <w:tcW w:w="2730" w:type="dxa"/>
            <w:shd w:val="clear" w:color="auto" w:fill="DEEAF6" w:themeFill="accent5" w:themeFillTint="33"/>
          </w:tcPr>
          <w:p w14:paraId="1567AA48" w14:textId="48FD1B1F" w:rsidR="008449DB" w:rsidRPr="001636C0" w:rsidRDefault="008A0E14" w:rsidP="008449DB">
            <w:pPr>
              <w:rPr>
                <w:rFonts w:ascii="Aptos" w:hAnsi="Aptos" w:cs="Calibri"/>
                <w:sz w:val="32"/>
                <w:szCs w:val="32"/>
              </w:rPr>
            </w:pPr>
            <w:r w:rsidRPr="001636C0">
              <w:rPr>
                <w:rFonts w:ascii="Aptos" w:hAnsi="Aptos" w:cs="Calibri"/>
                <w:sz w:val="32"/>
                <w:szCs w:val="32"/>
              </w:rPr>
              <w:t>Reporting to:</w:t>
            </w:r>
          </w:p>
        </w:tc>
        <w:tc>
          <w:tcPr>
            <w:tcW w:w="7726" w:type="dxa"/>
          </w:tcPr>
          <w:p w14:paraId="44FC409B" w14:textId="71FE2F85" w:rsidR="008449DB" w:rsidRPr="00F25D31" w:rsidRDefault="00F25D31" w:rsidP="008449DB">
            <w:pPr>
              <w:rPr>
                <w:rFonts w:ascii="Aptos" w:hAnsi="Aptos" w:cs="Calibri"/>
                <w:sz w:val="24"/>
                <w:szCs w:val="24"/>
              </w:rPr>
            </w:pPr>
            <w:r w:rsidRPr="00F25D31">
              <w:rPr>
                <w:rFonts w:ascii="Aptos" w:hAnsi="Aptos" w:cs="Calibri"/>
                <w:sz w:val="24"/>
                <w:szCs w:val="24"/>
              </w:rPr>
              <w:t>Learning Support Coordinator</w:t>
            </w:r>
          </w:p>
        </w:tc>
      </w:tr>
    </w:tbl>
    <w:p w14:paraId="66C2D2C0" w14:textId="77777777" w:rsidR="00133D08" w:rsidRPr="001636C0" w:rsidRDefault="00133D08" w:rsidP="00133D08">
      <w:pPr>
        <w:spacing w:after="0"/>
        <w:rPr>
          <w:rFonts w:ascii="Aptos" w:hAnsi="Aptos"/>
        </w:rPr>
      </w:pPr>
    </w:p>
    <w:p w14:paraId="5345EFEE" w14:textId="44148DC8" w:rsidR="008449DB" w:rsidRPr="001636C0" w:rsidRDefault="00133D08" w:rsidP="00133D08">
      <w:pPr>
        <w:spacing w:after="0"/>
        <w:rPr>
          <w:rFonts w:ascii="Aptos" w:hAnsi="Aptos"/>
          <w:color w:val="002060"/>
        </w:rPr>
      </w:pPr>
      <w:r w:rsidRPr="001636C0">
        <w:rPr>
          <w:rFonts w:ascii="Aptos" w:hAnsi="Aptos" w:cstheme="minorHAnsi"/>
          <w:b/>
          <w:bCs/>
          <w:color w:val="002060"/>
          <w:sz w:val="36"/>
          <w:szCs w:val="36"/>
        </w:rPr>
        <w:t>Purpose of role:</w:t>
      </w:r>
    </w:p>
    <w:tbl>
      <w:tblPr>
        <w:tblStyle w:val="TableGrid"/>
        <w:tblpPr w:leftFromText="180" w:rightFromText="180" w:vertAnchor="text" w:horzAnchor="margin" w:tblpY="197"/>
        <w:tblW w:w="0" w:type="auto"/>
        <w:tblLook w:val="04A0" w:firstRow="1" w:lastRow="0" w:firstColumn="1" w:lastColumn="0" w:noHBand="0" w:noVBand="1"/>
      </w:tblPr>
      <w:tblGrid>
        <w:gridCol w:w="10456"/>
      </w:tblGrid>
      <w:tr w:rsidR="008A0E14" w:rsidRPr="001636C0" w14:paraId="55AC2CB0" w14:textId="77777777" w:rsidTr="005C73AF">
        <w:trPr>
          <w:trHeight w:val="1840"/>
        </w:trPr>
        <w:tc>
          <w:tcPr>
            <w:tcW w:w="10456" w:type="dxa"/>
          </w:tcPr>
          <w:p w14:paraId="28415684" w14:textId="77777777" w:rsidR="00F25D31" w:rsidRPr="00F25D31" w:rsidRDefault="00F25D31" w:rsidP="00F25D31">
            <w:pPr>
              <w:rPr>
                <w:rFonts w:ascii="Aptos" w:hAnsi="Aptos"/>
                <w:sz w:val="24"/>
                <w:szCs w:val="24"/>
              </w:rPr>
            </w:pPr>
            <w:r w:rsidRPr="00F25D31">
              <w:rPr>
                <w:rFonts w:ascii="Aptos" w:hAnsi="Aptos"/>
                <w:sz w:val="24"/>
                <w:szCs w:val="24"/>
              </w:rPr>
              <w:t>To provide high-quality learning support to young adults with learning differences and disabilities across Supported Internships, Functional Skills English, maths and employability programmes, and apprenticeships. The post holder will help learners overcome barriers to learning, develop confidence and independence, achieve their individual learning goals, and prepare effectively for adulthood, employment, and further opportunities. The Learning Support Worker will work closely with tutors to ensure learners receive personalised, inclusive support that enables them to achieve their full potential.</w:t>
            </w:r>
          </w:p>
          <w:p w14:paraId="73E28F9B" w14:textId="232877CD" w:rsidR="00F869DD" w:rsidRPr="00F25D31" w:rsidRDefault="00F869DD" w:rsidP="005C52D2">
            <w:pPr>
              <w:spacing w:before="100" w:beforeAutospacing="1" w:after="100" w:afterAutospacing="1"/>
              <w:rPr>
                <w:rFonts w:ascii="Aptos" w:hAnsi="Aptos" w:cstheme="minorHAnsi"/>
                <w:sz w:val="24"/>
                <w:szCs w:val="24"/>
              </w:rPr>
            </w:pPr>
          </w:p>
        </w:tc>
      </w:tr>
    </w:tbl>
    <w:p w14:paraId="6524385C" w14:textId="77777777" w:rsidR="00133D08" w:rsidRPr="001636C0" w:rsidRDefault="00133D08" w:rsidP="00133D08">
      <w:pPr>
        <w:spacing w:after="0"/>
        <w:rPr>
          <w:rFonts w:ascii="Aptos" w:hAnsi="Aptos" w:cstheme="minorHAnsi"/>
          <w:sz w:val="24"/>
          <w:szCs w:val="24"/>
        </w:rPr>
      </w:pPr>
    </w:p>
    <w:p w14:paraId="468DF40A" w14:textId="57ABD111" w:rsidR="00133D08" w:rsidRPr="001636C0" w:rsidRDefault="00133D08" w:rsidP="00133D08">
      <w:pPr>
        <w:spacing w:after="0"/>
        <w:rPr>
          <w:rFonts w:ascii="Aptos" w:hAnsi="Aptos" w:cstheme="minorHAnsi"/>
          <w:color w:val="002060"/>
          <w:sz w:val="36"/>
          <w:szCs w:val="36"/>
        </w:rPr>
      </w:pPr>
      <w:r w:rsidRPr="001636C0">
        <w:rPr>
          <w:rFonts w:ascii="Aptos" w:hAnsi="Aptos" w:cstheme="minorHAnsi"/>
          <w:b/>
          <w:bCs/>
          <w:color w:val="002060"/>
          <w:sz w:val="36"/>
          <w:szCs w:val="36"/>
        </w:rPr>
        <w:t>Main Duties:</w:t>
      </w:r>
    </w:p>
    <w:tbl>
      <w:tblPr>
        <w:tblStyle w:val="TableGrid"/>
        <w:tblpPr w:leftFromText="180" w:rightFromText="180" w:vertAnchor="text" w:horzAnchor="margin" w:tblpY="265"/>
        <w:tblW w:w="0" w:type="auto"/>
        <w:tblLook w:val="04A0" w:firstRow="1" w:lastRow="0" w:firstColumn="1" w:lastColumn="0" w:noHBand="0" w:noVBand="1"/>
      </w:tblPr>
      <w:tblGrid>
        <w:gridCol w:w="10456"/>
      </w:tblGrid>
      <w:tr w:rsidR="008A0E14" w:rsidRPr="00F25D31" w14:paraId="2F635062" w14:textId="77777777" w:rsidTr="00F25D31">
        <w:trPr>
          <w:trHeight w:val="2967"/>
        </w:trPr>
        <w:tc>
          <w:tcPr>
            <w:tcW w:w="10456" w:type="dxa"/>
          </w:tcPr>
          <w:p w14:paraId="79B34994" w14:textId="2570B6BE"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Provide classroom-based support to learners with a range of learning differences, disabilities, and additional needs</w:t>
            </w:r>
          </w:p>
          <w:p w14:paraId="6E1A9A12" w14:textId="701F56DD"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Promote learner independence and encourage learners to take ownership of their learning</w:t>
            </w:r>
          </w:p>
          <w:p w14:paraId="0D9598C2" w14:textId="7D5443D5"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Adapt support strategies to meet individual learner needs</w:t>
            </w:r>
          </w:p>
          <w:p w14:paraId="3F11F376" w14:textId="24BB43C8"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Encourage learners to participate fully in learning activities and group discussions</w:t>
            </w:r>
          </w:p>
          <w:p w14:paraId="2EB5DD6B" w14:textId="3F241DCF"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Help learners understand instructions, complete tasks, and remain engaged throughout sessions</w:t>
            </w:r>
          </w:p>
          <w:p w14:paraId="11FC2CC3" w14:textId="77796372"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Support learners in developing confidence, communication skills, and self-advocacy</w:t>
            </w:r>
          </w:p>
          <w:p w14:paraId="124DF4FB" w14:textId="06E90AD2"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Support learners in developing employability skills through classroom-based activities</w:t>
            </w:r>
          </w:p>
          <w:p w14:paraId="53BC073E" w14:textId="3550DE40"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Assist learners in preparing for work placements through employability lessons, workplace expectations, and personal development sessions</w:t>
            </w:r>
          </w:p>
          <w:p w14:paraId="6F6EA8FE" w14:textId="7A6B0D6C"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Reinforce key skills such as communication, teamwork, problem-solving, time management, and professional behaviour</w:t>
            </w:r>
          </w:p>
          <w:p w14:paraId="0355FF74" w14:textId="77EECFB5"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Support learners with progression planning and preparation for adulthood</w:t>
            </w:r>
          </w:p>
          <w:p w14:paraId="1535BD44" w14:textId="1FA34D1D"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Support learners to access Functional Skills English and Maths sessions up to Level 2</w:t>
            </w:r>
          </w:p>
          <w:p w14:paraId="49AA8F0D" w14:textId="1389E91C"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cstheme="minorHAnsi"/>
                <w:sz w:val="24"/>
                <w:szCs w:val="24"/>
              </w:rPr>
              <w:t>Identify and recommend, where appropriate, improvements to the help on offer and assist the tutor with the production of specialist resources and materials to meet the needs of learner</w:t>
            </w:r>
            <w:r>
              <w:rPr>
                <w:rFonts w:ascii="Aptos" w:hAnsi="Aptos" w:cstheme="minorHAnsi"/>
                <w:sz w:val="24"/>
                <w:szCs w:val="24"/>
              </w:rPr>
              <w:t>s</w:t>
            </w:r>
            <w:r w:rsidRPr="00F25D31">
              <w:rPr>
                <w:rFonts w:ascii="Aptos" w:hAnsi="Aptos" w:cstheme="minorHAnsi"/>
                <w:sz w:val="24"/>
                <w:szCs w:val="24"/>
              </w:rPr>
              <w:t xml:space="preserve"> </w:t>
            </w:r>
          </w:p>
          <w:p w14:paraId="2F3ECC27" w14:textId="56D21CD6"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Contribute to learner reviews and target-setting processes</w:t>
            </w:r>
          </w:p>
          <w:p w14:paraId="172AB343" w14:textId="56223C76"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Record learner progress and provide feedback to tutors</w:t>
            </w:r>
          </w:p>
          <w:p w14:paraId="5C2BC291" w14:textId="77777777"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Report concerns regarding learner progress or wellbeing in a timely manner</w:t>
            </w:r>
          </w:p>
          <w:p w14:paraId="15D41B7B" w14:textId="2CC08687"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Work collaboratively with tutors</w:t>
            </w:r>
          </w:p>
          <w:p w14:paraId="052EF941" w14:textId="1E17373A"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sz w:val="24"/>
                <w:szCs w:val="24"/>
              </w:rPr>
              <w:t>Contribute to the development of an inclusive and supportive learning environment</w:t>
            </w:r>
          </w:p>
          <w:p w14:paraId="761CF599" w14:textId="024ED5E7" w:rsidR="00F25D31" w:rsidRPr="00F25D31" w:rsidRDefault="00F25D31" w:rsidP="00F25D31">
            <w:pPr>
              <w:pStyle w:val="ListParagraph"/>
              <w:numPr>
                <w:ilvl w:val="0"/>
                <w:numId w:val="2"/>
              </w:numPr>
              <w:spacing w:after="100" w:afterAutospacing="1"/>
              <w:ind w:left="426" w:hanging="426"/>
              <w:rPr>
                <w:rFonts w:ascii="Aptos" w:hAnsi="Aptos" w:cstheme="minorHAnsi"/>
                <w:sz w:val="24"/>
                <w:szCs w:val="24"/>
              </w:rPr>
            </w:pPr>
            <w:r w:rsidRPr="00F25D31">
              <w:rPr>
                <w:rFonts w:ascii="Aptos" w:hAnsi="Aptos" w:cstheme="minorHAnsi"/>
                <w:sz w:val="24"/>
                <w:szCs w:val="24"/>
              </w:rPr>
              <w:lastRenderedPageBreak/>
              <w:t>Support may be delivered remotely via a video conferencing platform depending on the course the learner is enrolled on and the specific support required</w:t>
            </w:r>
          </w:p>
          <w:p w14:paraId="445D437E" w14:textId="77777777" w:rsidR="00F25D31" w:rsidRPr="00F25D31" w:rsidRDefault="00F25D31" w:rsidP="00F25D31">
            <w:pPr>
              <w:pStyle w:val="ListParagraph"/>
              <w:numPr>
                <w:ilvl w:val="0"/>
                <w:numId w:val="2"/>
              </w:numPr>
              <w:shd w:val="clear" w:color="auto" w:fill="FFFFFF" w:themeFill="background1"/>
              <w:spacing w:after="100" w:afterAutospacing="1"/>
              <w:ind w:left="426" w:hanging="426"/>
              <w:rPr>
                <w:rFonts w:ascii="Aptos" w:hAnsi="Aptos" w:cstheme="minorHAnsi"/>
                <w:sz w:val="24"/>
                <w:szCs w:val="24"/>
              </w:rPr>
            </w:pPr>
            <w:r w:rsidRPr="00F25D31">
              <w:rPr>
                <w:rFonts w:ascii="Aptos" w:hAnsi="Aptos"/>
                <w:sz w:val="24"/>
                <w:szCs w:val="24"/>
              </w:rPr>
              <w:t xml:space="preserve">To assist in the setting up of examination rooms </w:t>
            </w:r>
          </w:p>
          <w:p w14:paraId="48F30EDE" w14:textId="77777777" w:rsidR="00F25D31" w:rsidRPr="00F25D31" w:rsidRDefault="00F25D31" w:rsidP="00F25D31">
            <w:pPr>
              <w:pStyle w:val="ListParagraph"/>
              <w:numPr>
                <w:ilvl w:val="0"/>
                <w:numId w:val="2"/>
              </w:numPr>
              <w:shd w:val="clear" w:color="auto" w:fill="FFFFFF" w:themeFill="background1"/>
              <w:spacing w:after="100" w:afterAutospacing="1"/>
              <w:ind w:left="426" w:hanging="426"/>
              <w:rPr>
                <w:rFonts w:ascii="Aptos" w:hAnsi="Aptos" w:cstheme="minorHAnsi"/>
                <w:sz w:val="24"/>
                <w:szCs w:val="24"/>
              </w:rPr>
            </w:pPr>
            <w:r w:rsidRPr="00F25D31">
              <w:rPr>
                <w:rFonts w:ascii="Aptos" w:hAnsi="Aptos"/>
                <w:sz w:val="24"/>
                <w:szCs w:val="24"/>
              </w:rPr>
              <w:t>To ensure all candidates receive appropriate examination question papers and answer paper</w:t>
            </w:r>
          </w:p>
          <w:p w14:paraId="2F8E292D" w14:textId="77777777" w:rsidR="00F25D31" w:rsidRPr="00F25D31" w:rsidRDefault="00F25D31" w:rsidP="00F25D31">
            <w:pPr>
              <w:pStyle w:val="ListParagraph"/>
              <w:numPr>
                <w:ilvl w:val="0"/>
                <w:numId w:val="2"/>
              </w:numPr>
              <w:shd w:val="clear" w:color="auto" w:fill="FFFFFF" w:themeFill="background1"/>
              <w:spacing w:after="100" w:afterAutospacing="1"/>
              <w:ind w:left="426" w:hanging="426"/>
              <w:rPr>
                <w:rFonts w:ascii="Aptos" w:hAnsi="Aptos" w:cstheme="minorHAnsi"/>
                <w:sz w:val="24"/>
                <w:szCs w:val="24"/>
              </w:rPr>
            </w:pPr>
            <w:r w:rsidRPr="00F25D31">
              <w:rPr>
                <w:rFonts w:ascii="Aptos" w:hAnsi="Aptos"/>
                <w:sz w:val="24"/>
                <w:szCs w:val="24"/>
              </w:rPr>
              <w:t>To ensure candidates obey the regulations of an examination room as laid out in the examination guidelines</w:t>
            </w:r>
          </w:p>
          <w:p w14:paraId="43C5B975" w14:textId="77777777" w:rsidR="00F25D31" w:rsidRPr="00F25D31" w:rsidRDefault="00F25D31" w:rsidP="00F25D31">
            <w:pPr>
              <w:pStyle w:val="ListParagraph"/>
              <w:numPr>
                <w:ilvl w:val="0"/>
                <w:numId w:val="2"/>
              </w:numPr>
              <w:shd w:val="clear" w:color="auto" w:fill="FFFFFF" w:themeFill="background1"/>
              <w:spacing w:after="100" w:afterAutospacing="1"/>
              <w:ind w:left="426" w:hanging="426"/>
              <w:rPr>
                <w:rFonts w:ascii="Aptos" w:hAnsi="Aptos" w:cstheme="minorHAnsi"/>
                <w:sz w:val="24"/>
                <w:szCs w:val="24"/>
              </w:rPr>
            </w:pPr>
            <w:r w:rsidRPr="00F25D31">
              <w:rPr>
                <w:rFonts w:ascii="Aptos" w:hAnsi="Aptos"/>
                <w:sz w:val="24"/>
                <w:szCs w:val="24"/>
              </w:rPr>
              <w:t>To ensure the examination process complies with all JCQ/AQA regulations</w:t>
            </w:r>
          </w:p>
          <w:p w14:paraId="25C4DFB7" w14:textId="7C206851" w:rsidR="00E47F87" w:rsidRPr="00F25D31" w:rsidRDefault="00F25D31" w:rsidP="00F25D31">
            <w:pPr>
              <w:pStyle w:val="ListParagraph"/>
              <w:numPr>
                <w:ilvl w:val="0"/>
                <w:numId w:val="2"/>
              </w:numPr>
              <w:shd w:val="clear" w:color="auto" w:fill="FFFFFF" w:themeFill="background1"/>
              <w:spacing w:after="100" w:afterAutospacing="1"/>
              <w:ind w:left="426" w:hanging="426"/>
              <w:rPr>
                <w:rFonts w:ascii="Aptos" w:hAnsi="Aptos" w:cstheme="minorHAnsi"/>
                <w:sz w:val="24"/>
                <w:szCs w:val="24"/>
              </w:rPr>
            </w:pPr>
            <w:r w:rsidRPr="00F25D31">
              <w:rPr>
                <w:rFonts w:ascii="Aptos" w:hAnsi="Aptos" w:cstheme="minorHAnsi"/>
                <w:sz w:val="24"/>
                <w:szCs w:val="24"/>
              </w:rPr>
              <w:t>Undertake such additional duties as may be reasonably required commensurate with the level of responsibility within the Compan</w:t>
            </w:r>
            <w:r>
              <w:rPr>
                <w:rFonts w:ascii="Aptos" w:hAnsi="Aptos" w:cstheme="minorHAnsi"/>
                <w:sz w:val="24"/>
                <w:szCs w:val="24"/>
              </w:rPr>
              <w:t>y</w:t>
            </w:r>
          </w:p>
          <w:p w14:paraId="40524664" w14:textId="6288B7F5" w:rsidR="00E47F87" w:rsidRPr="00F25D31" w:rsidRDefault="00E47F87" w:rsidP="00900814">
            <w:pPr>
              <w:pStyle w:val="NoSpacing"/>
              <w:rPr>
                <w:rFonts w:ascii="Aptos" w:hAnsi="Aptos" w:cstheme="minorHAnsi"/>
                <w:color w:val="2D2D2D"/>
                <w:sz w:val="24"/>
                <w:szCs w:val="24"/>
                <w:lang w:eastAsia="en-GB"/>
              </w:rPr>
            </w:pPr>
          </w:p>
        </w:tc>
      </w:tr>
    </w:tbl>
    <w:p w14:paraId="79FAA0D8" w14:textId="618F68E0" w:rsidR="008A0E14" w:rsidRPr="00F25D31" w:rsidRDefault="008A0E14" w:rsidP="00133D08">
      <w:pPr>
        <w:spacing w:after="0"/>
        <w:rPr>
          <w:rFonts w:ascii="Aptos" w:hAnsi="Aptos" w:cstheme="minorHAnsi"/>
          <w:color w:val="002060"/>
          <w:sz w:val="24"/>
          <w:szCs w:val="24"/>
        </w:rPr>
      </w:pPr>
    </w:p>
    <w:p w14:paraId="0852B8F4" w14:textId="23CE09CC" w:rsidR="008A0E14" w:rsidRPr="001636C0" w:rsidRDefault="00133D08" w:rsidP="00133D08">
      <w:pPr>
        <w:spacing w:after="0"/>
        <w:rPr>
          <w:rFonts w:ascii="Aptos" w:hAnsi="Aptos" w:cstheme="minorHAnsi"/>
          <w:color w:val="002060"/>
          <w:sz w:val="36"/>
          <w:szCs w:val="36"/>
        </w:rPr>
      </w:pPr>
      <w:r w:rsidRPr="001636C0">
        <w:rPr>
          <w:rFonts w:ascii="Aptos" w:hAnsi="Aptos" w:cstheme="minorHAnsi"/>
          <w:b/>
          <w:bCs/>
          <w:color w:val="002060"/>
          <w:sz w:val="36"/>
          <w:szCs w:val="36"/>
        </w:rPr>
        <w:t>Mandatory Duties:</w:t>
      </w:r>
    </w:p>
    <w:tbl>
      <w:tblPr>
        <w:tblStyle w:val="TableGrid"/>
        <w:tblpPr w:leftFromText="180" w:rightFromText="180" w:vertAnchor="text" w:horzAnchor="margin" w:tblpY="427"/>
        <w:tblW w:w="0" w:type="auto"/>
        <w:tblLook w:val="04A0" w:firstRow="1" w:lastRow="0" w:firstColumn="1" w:lastColumn="0" w:noHBand="0" w:noVBand="1"/>
      </w:tblPr>
      <w:tblGrid>
        <w:gridCol w:w="10456"/>
      </w:tblGrid>
      <w:tr w:rsidR="005C73AF" w:rsidRPr="001636C0" w14:paraId="52A00750" w14:textId="77777777" w:rsidTr="00CD3861">
        <w:trPr>
          <w:trHeight w:val="1268"/>
        </w:trPr>
        <w:tc>
          <w:tcPr>
            <w:tcW w:w="10456" w:type="dxa"/>
          </w:tcPr>
          <w:p w14:paraId="4F751896" w14:textId="45D69711" w:rsidR="00E47F87" w:rsidRPr="00E47F87" w:rsidRDefault="00E47F87">
            <w:pPr>
              <w:pStyle w:val="NoSpacing"/>
              <w:numPr>
                <w:ilvl w:val="0"/>
                <w:numId w:val="1"/>
              </w:numPr>
              <w:rPr>
                <w:rStyle w:val="normaltextrun"/>
                <w:rFonts w:ascii="Aptos" w:hAnsi="Aptos"/>
                <w:sz w:val="24"/>
                <w:szCs w:val="24"/>
                <w:lang w:eastAsia="en-GB"/>
              </w:rPr>
            </w:pPr>
            <w:r w:rsidRPr="00E47F87">
              <w:rPr>
                <w:rStyle w:val="normaltextrun"/>
                <w:rFonts w:ascii="Aptos" w:hAnsi="Aptos"/>
                <w:color w:val="2D2D2D"/>
                <w:sz w:val="24"/>
                <w:szCs w:val="24"/>
                <w:shd w:val="clear" w:color="auto" w:fill="FFFFFF"/>
              </w:rPr>
              <w:t>All employees are expected to demonstrate our values: Collaboration, Growth, Excellence and Innovation.  Living these behaviours day-to-day is a core expectation of your role and all employees will be developed and coached to properly engage with our expected behaviours, as outlined in our behaviours</w:t>
            </w:r>
            <w:r>
              <w:rPr>
                <w:rStyle w:val="normaltextrun"/>
                <w:rFonts w:ascii="Aptos" w:hAnsi="Aptos"/>
                <w:color w:val="2D2D2D"/>
                <w:sz w:val="24"/>
                <w:szCs w:val="24"/>
                <w:shd w:val="clear" w:color="auto" w:fill="FFFFFF"/>
              </w:rPr>
              <w:t>’</w:t>
            </w:r>
            <w:r w:rsidRPr="00E47F87">
              <w:rPr>
                <w:rStyle w:val="normaltextrun"/>
                <w:rFonts w:ascii="Aptos" w:hAnsi="Aptos"/>
                <w:color w:val="2D2D2D"/>
                <w:sz w:val="24"/>
                <w:szCs w:val="24"/>
                <w:shd w:val="clear" w:color="auto" w:fill="FFFFFF"/>
              </w:rPr>
              <w:t xml:space="preserve"> framework</w:t>
            </w:r>
          </w:p>
          <w:p w14:paraId="273C4B8C" w14:textId="77777777" w:rsidR="00E47F87" w:rsidRPr="00E47F87" w:rsidRDefault="00E47F87" w:rsidP="00E47F87">
            <w:pPr>
              <w:pStyle w:val="NoSpacing"/>
              <w:ind w:left="720"/>
              <w:rPr>
                <w:rFonts w:ascii="Aptos" w:hAnsi="Aptos"/>
                <w:sz w:val="24"/>
                <w:szCs w:val="24"/>
                <w:lang w:eastAsia="en-GB"/>
              </w:rPr>
            </w:pPr>
          </w:p>
          <w:p w14:paraId="0544B281" w14:textId="0D77BE92" w:rsidR="00FE6072" w:rsidRPr="00FE6072" w:rsidRDefault="00E47F87">
            <w:pPr>
              <w:pStyle w:val="NoSpacing"/>
              <w:numPr>
                <w:ilvl w:val="0"/>
                <w:numId w:val="1"/>
              </w:numPr>
              <w:rPr>
                <w:rFonts w:ascii="Aptos" w:hAnsi="Aptos"/>
                <w:sz w:val="24"/>
                <w:szCs w:val="24"/>
                <w:lang w:eastAsia="en-GB"/>
              </w:rPr>
            </w:pPr>
            <w:r>
              <w:rPr>
                <w:rFonts w:ascii="Aptos" w:hAnsi="Aptos"/>
                <w:sz w:val="24"/>
                <w:szCs w:val="24"/>
                <w:lang w:eastAsia="en-GB"/>
              </w:rPr>
              <w:t>All employees are expected to have a c</w:t>
            </w:r>
            <w:r w:rsidR="00FE6072" w:rsidRPr="00FE6072">
              <w:rPr>
                <w:rFonts w:ascii="Aptos" w:hAnsi="Aptos"/>
                <w:sz w:val="24"/>
                <w:szCs w:val="24"/>
                <w:lang w:eastAsia="en-GB"/>
              </w:rPr>
              <w:t>ommitment to promoting Equal Opportunities </w:t>
            </w:r>
          </w:p>
          <w:p w14:paraId="3780B377" w14:textId="7F7ECFE5" w:rsidR="00FE6072" w:rsidRPr="00FE6072" w:rsidRDefault="00FE6072" w:rsidP="00FE6072">
            <w:pPr>
              <w:pStyle w:val="NoSpacing"/>
              <w:ind w:firstLine="50"/>
              <w:rPr>
                <w:rFonts w:ascii="Aptos" w:hAnsi="Aptos"/>
                <w:sz w:val="24"/>
                <w:szCs w:val="24"/>
                <w:lang w:eastAsia="en-GB"/>
              </w:rPr>
            </w:pPr>
          </w:p>
          <w:p w14:paraId="657449BC" w14:textId="77777777" w:rsidR="00E87DCF" w:rsidRDefault="00E47F87">
            <w:pPr>
              <w:pStyle w:val="NoSpacing"/>
              <w:numPr>
                <w:ilvl w:val="0"/>
                <w:numId w:val="1"/>
              </w:numPr>
              <w:rPr>
                <w:rFonts w:ascii="Aptos" w:hAnsi="Aptos"/>
                <w:sz w:val="24"/>
                <w:szCs w:val="24"/>
                <w:lang w:eastAsia="en-GB"/>
              </w:rPr>
            </w:pPr>
            <w:r w:rsidRPr="00E47F87">
              <w:rPr>
                <w:rFonts w:ascii="Aptos" w:hAnsi="Aptos"/>
                <w:sz w:val="24"/>
                <w:szCs w:val="24"/>
                <w:lang w:eastAsia="en-GB"/>
              </w:rPr>
              <w:t>All employees are expected to have a c</w:t>
            </w:r>
            <w:r w:rsidR="00FE6072" w:rsidRPr="00E47F87">
              <w:rPr>
                <w:rFonts w:ascii="Aptos" w:hAnsi="Aptos"/>
                <w:sz w:val="24"/>
                <w:szCs w:val="24"/>
                <w:lang w:eastAsia="en-GB"/>
              </w:rPr>
              <w:t>ommitment to the safeguarding and welfare of SS&amp;L learners and staff </w:t>
            </w:r>
          </w:p>
          <w:p w14:paraId="393D964D" w14:textId="77777777" w:rsidR="003F0073" w:rsidRDefault="003F0073" w:rsidP="003F0073">
            <w:pPr>
              <w:pStyle w:val="ListParagraph"/>
              <w:rPr>
                <w:rFonts w:ascii="Aptos" w:hAnsi="Aptos"/>
                <w:sz w:val="24"/>
                <w:szCs w:val="24"/>
                <w:lang w:eastAsia="en-GB"/>
              </w:rPr>
            </w:pPr>
          </w:p>
          <w:p w14:paraId="2E3216C3" w14:textId="79CD9D4A" w:rsidR="003F0073" w:rsidRPr="00E47F87" w:rsidRDefault="003F0073" w:rsidP="003F0073">
            <w:pPr>
              <w:pStyle w:val="NoSpacing"/>
              <w:rPr>
                <w:rFonts w:ascii="Aptos" w:hAnsi="Aptos"/>
                <w:sz w:val="24"/>
                <w:szCs w:val="24"/>
                <w:lang w:eastAsia="en-GB"/>
              </w:rPr>
            </w:pPr>
          </w:p>
        </w:tc>
      </w:tr>
    </w:tbl>
    <w:p w14:paraId="4164B6B8" w14:textId="03AE70C0" w:rsidR="008A0E14" w:rsidRPr="001636C0" w:rsidRDefault="008A0E14" w:rsidP="00133D08">
      <w:pPr>
        <w:spacing w:after="0"/>
        <w:rPr>
          <w:rFonts w:ascii="Aptos" w:hAnsi="Aptos" w:cstheme="minorHAnsi"/>
          <w:sz w:val="24"/>
          <w:szCs w:val="24"/>
        </w:rPr>
      </w:pPr>
    </w:p>
    <w:p w14:paraId="6F8571FC" w14:textId="77777777" w:rsidR="001B692F" w:rsidRDefault="001B692F" w:rsidP="008A0E14">
      <w:pPr>
        <w:ind w:firstLine="720"/>
        <w:rPr>
          <w:rFonts w:ascii="Aptos" w:hAnsi="Aptos" w:cstheme="minorHAnsi"/>
          <w:sz w:val="24"/>
          <w:szCs w:val="24"/>
        </w:rPr>
      </w:pPr>
    </w:p>
    <w:p w14:paraId="2AF9AC3E" w14:textId="4CAEB0B6" w:rsidR="00E827AC" w:rsidRDefault="00133D08" w:rsidP="00133D08">
      <w:pPr>
        <w:spacing w:after="0"/>
        <w:rPr>
          <w:rFonts w:ascii="Aptos" w:hAnsi="Aptos" w:cstheme="minorHAnsi"/>
          <w:b/>
          <w:bCs/>
          <w:color w:val="1F3864" w:themeColor="accent1" w:themeShade="80"/>
          <w:sz w:val="48"/>
          <w:szCs w:val="48"/>
        </w:rPr>
      </w:pPr>
      <w:r w:rsidRPr="001636C0">
        <w:rPr>
          <w:rFonts w:ascii="Aptos" w:hAnsi="Aptos" w:cstheme="minorHAnsi"/>
          <w:b/>
          <w:bCs/>
          <w:color w:val="1F3864" w:themeColor="accent1" w:themeShade="80"/>
          <w:sz w:val="48"/>
          <w:szCs w:val="48"/>
        </w:rPr>
        <w:t>Person Specification:</w:t>
      </w:r>
    </w:p>
    <w:p w14:paraId="6C8D1A2F" w14:textId="77777777" w:rsidR="00E47F87" w:rsidRPr="00E47F87" w:rsidRDefault="00E47F87" w:rsidP="00133D08">
      <w:pPr>
        <w:spacing w:after="0"/>
        <w:rPr>
          <w:rFonts w:ascii="Aptos" w:hAnsi="Aptos" w:cstheme="minorHAnsi"/>
          <w:sz w:val="24"/>
          <w:szCs w:val="24"/>
        </w:rPr>
      </w:pPr>
    </w:p>
    <w:tbl>
      <w:tblPr>
        <w:tblStyle w:val="TableGrid"/>
        <w:tblW w:w="0" w:type="auto"/>
        <w:tblLook w:val="04A0" w:firstRow="1" w:lastRow="0" w:firstColumn="1" w:lastColumn="0" w:noHBand="0" w:noVBand="1"/>
      </w:tblPr>
      <w:tblGrid>
        <w:gridCol w:w="5590"/>
        <w:gridCol w:w="1143"/>
        <w:gridCol w:w="1186"/>
        <w:gridCol w:w="2537"/>
      </w:tblGrid>
      <w:tr w:rsidR="0099297D" w14:paraId="782D5879" w14:textId="77777777" w:rsidTr="00601E8E">
        <w:tc>
          <w:tcPr>
            <w:tcW w:w="10456" w:type="dxa"/>
            <w:gridSpan w:val="4"/>
            <w:shd w:val="clear" w:color="auto" w:fill="D9E2F3" w:themeFill="accent1" w:themeFillTint="33"/>
          </w:tcPr>
          <w:p w14:paraId="3A8E17A1" w14:textId="2D7FD20C" w:rsidR="0099297D" w:rsidRDefault="0099297D" w:rsidP="00772898">
            <w:pPr>
              <w:tabs>
                <w:tab w:val="left" w:pos="6080"/>
              </w:tabs>
              <w:rPr>
                <w:rFonts w:ascii="Aptos" w:hAnsi="Aptos" w:cstheme="minorHAnsi"/>
                <w:sz w:val="24"/>
                <w:szCs w:val="24"/>
              </w:rPr>
            </w:pPr>
            <w:r w:rsidRPr="001636C0">
              <w:rPr>
                <w:rFonts w:ascii="Aptos" w:hAnsi="Aptos"/>
                <w:b/>
                <w:bCs/>
                <w:color w:val="002060"/>
                <w:sz w:val="32"/>
                <w:szCs w:val="32"/>
              </w:rPr>
              <w:t>Key Competencies</w:t>
            </w:r>
          </w:p>
        </w:tc>
      </w:tr>
      <w:tr w:rsidR="0099297D" w14:paraId="0C2307BC" w14:textId="77777777" w:rsidTr="003C07D7">
        <w:tc>
          <w:tcPr>
            <w:tcW w:w="5590" w:type="dxa"/>
            <w:tcBorders>
              <w:top w:val="nil"/>
            </w:tcBorders>
            <w:shd w:val="clear" w:color="auto" w:fill="D9E2F3" w:themeFill="accent1" w:themeFillTint="33"/>
          </w:tcPr>
          <w:p w14:paraId="7EA803C1" w14:textId="77777777" w:rsidR="0099297D" w:rsidRDefault="0099297D" w:rsidP="0099297D">
            <w:pPr>
              <w:rPr>
                <w:rFonts w:ascii="Aptos" w:hAnsi="Aptos" w:cstheme="minorHAnsi"/>
                <w:sz w:val="24"/>
                <w:szCs w:val="24"/>
              </w:rPr>
            </w:pPr>
          </w:p>
        </w:tc>
        <w:tc>
          <w:tcPr>
            <w:tcW w:w="1143" w:type="dxa"/>
            <w:shd w:val="clear" w:color="auto" w:fill="D9E2F3" w:themeFill="accent1" w:themeFillTint="33"/>
          </w:tcPr>
          <w:p w14:paraId="0EA4EF3D" w14:textId="63EFA31C" w:rsidR="0099297D" w:rsidRPr="008909BB" w:rsidRDefault="00601E8E" w:rsidP="006F6315">
            <w:pPr>
              <w:jc w:val="center"/>
              <w:rPr>
                <w:rFonts w:ascii="Aptos" w:hAnsi="Aptos" w:cstheme="minorHAnsi"/>
                <w:b/>
                <w:bCs/>
              </w:rPr>
            </w:pPr>
            <w:r w:rsidRPr="008909BB">
              <w:rPr>
                <w:rFonts w:ascii="Aptos" w:hAnsi="Aptos" w:cstheme="minorHAnsi"/>
                <w:b/>
                <w:bCs/>
              </w:rPr>
              <w:t>Essential</w:t>
            </w:r>
          </w:p>
        </w:tc>
        <w:tc>
          <w:tcPr>
            <w:tcW w:w="1186" w:type="dxa"/>
            <w:shd w:val="clear" w:color="auto" w:fill="D9E2F3" w:themeFill="accent1" w:themeFillTint="33"/>
          </w:tcPr>
          <w:p w14:paraId="687AAED4" w14:textId="09A63656" w:rsidR="0099297D" w:rsidRPr="008909BB" w:rsidRDefault="00601E8E" w:rsidP="006F6315">
            <w:pPr>
              <w:jc w:val="center"/>
              <w:rPr>
                <w:rFonts w:ascii="Aptos" w:hAnsi="Aptos" w:cstheme="minorHAnsi"/>
                <w:b/>
                <w:bCs/>
              </w:rPr>
            </w:pPr>
            <w:r w:rsidRPr="008909BB">
              <w:rPr>
                <w:rFonts w:ascii="Aptos" w:hAnsi="Aptos" w:cstheme="minorHAnsi"/>
                <w:b/>
                <w:bCs/>
              </w:rPr>
              <w:t>Desirable</w:t>
            </w:r>
          </w:p>
        </w:tc>
        <w:tc>
          <w:tcPr>
            <w:tcW w:w="2537" w:type="dxa"/>
            <w:shd w:val="clear" w:color="auto" w:fill="D9E2F3" w:themeFill="accent1" w:themeFillTint="33"/>
          </w:tcPr>
          <w:p w14:paraId="4591F9A5" w14:textId="1C27695D" w:rsidR="0099297D" w:rsidRPr="008909BB" w:rsidRDefault="00601E8E" w:rsidP="006F6315">
            <w:pPr>
              <w:jc w:val="center"/>
              <w:rPr>
                <w:rFonts w:ascii="Aptos" w:hAnsi="Aptos" w:cstheme="minorHAnsi"/>
                <w:b/>
                <w:bCs/>
              </w:rPr>
            </w:pPr>
            <w:r w:rsidRPr="008909BB">
              <w:rPr>
                <w:rFonts w:ascii="Aptos" w:hAnsi="Aptos" w:cstheme="minorHAnsi"/>
                <w:b/>
                <w:bCs/>
              </w:rPr>
              <w:t>Assessment Method</w:t>
            </w:r>
          </w:p>
        </w:tc>
      </w:tr>
      <w:tr w:rsidR="0099297D" w14:paraId="1E964D79" w14:textId="77777777" w:rsidTr="003C07D7">
        <w:tc>
          <w:tcPr>
            <w:tcW w:w="5590" w:type="dxa"/>
          </w:tcPr>
          <w:p w14:paraId="36EC7424" w14:textId="7D22DEF9" w:rsidR="0099297D" w:rsidRPr="00E47F87" w:rsidRDefault="00F25D31" w:rsidP="0099297D">
            <w:pPr>
              <w:rPr>
                <w:rFonts w:ascii="Aptos" w:hAnsi="Aptos" w:cstheme="minorHAnsi"/>
                <w:sz w:val="24"/>
                <w:szCs w:val="24"/>
              </w:rPr>
            </w:pPr>
            <w:r>
              <w:rPr>
                <w:rFonts w:ascii="Aptos" w:hAnsi="Aptos" w:cstheme="minorHAnsi"/>
                <w:sz w:val="24"/>
                <w:szCs w:val="24"/>
              </w:rPr>
              <w:t>An understanding of the needs of learners with learning differences</w:t>
            </w:r>
          </w:p>
        </w:tc>
        <w:tc>
          <w:tcPr>
            <w:tcW w:w="1143" w:type="dxa"/>
            <w:vAlign w:val="center"/>
          </w:tcPr>
          <w:p w14:paraId="28304F70" w14:textId="5350103A" w:rsidR="0099297D"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606444AA" w14:textId="77777777" w:rsidR="0099297D" w:rsidRPr="00E47F87" w:rsidRDefault="0099297D" w:rsidP="00C623F0">
            <w:pPr>
              <w:jc w:val="center"/>
              <w:rPr>
                <w:rFonts w:ascii="Aptos" w:hAnsi="Aptos" w:cstheme="minorHAnsi"/>
                <w:sz w:val="24"/>
                <w:szCs w:val="24"/>
              </w:rPr>
            </w:pPr>
          </w:p>
        </w:tc>
        <w:tc>
          <w:tcPr>
            <w:tcW w:w="2537" w:type="dxa"/>
          </w:tcPr>
          <w:p w14:paraId="01AB2AD1" w14:textId="3A58EE3D" w:rsidR="00C767EE" w:rsidRPr="00E47F87" w:rsidRDefault="00D56FB9" w:rsidP="0099297D">
            <w:pPr>
              <w:rPr>
                <w:rFonts w:ascii="Aptos" w:hAnsi="Aptos" w:cstheme="minorHAnsi"/>
                <w:sz w:val="24"/>
                <w:szCs w:val="24"/>
              </w:rPr>
            </w:pPr>
            <w:r>
              <w:rPr>
                <w:rFonts w:ascii="Aptos" w:hAnsi="Aptos" w:cstheme="minorHAnsi"/>
                <w:sz w:val="24"/>
                <w:szCs w:val="24"/>
              </w:rPr>
              <w:t>Application Form &amp; Interview</w:t>
            </w:r>
          </w:p>
        </w:tc>
      </w:tr>
      <w:tr w:rsidR="0099297D" w14:paraId="16CD0D09" w14:textId="77777777" w:rsidTr="003C07D7">
        <w:tc>
          <w:tcPr>
            <w:tcW w:w="5590" w:type="dxa"/>
          </w:tcPr>
          <w:p w14:paraId="0726E19F" w14:textId="6035D5D5" w:rsidR="0099297D" w:rsidRPr="00E47F87" w:rsidRDefault="00F25D31" w:rsidP="0099297D">
            <w:pPr>
              <w:rPr>
                <w:rFonts w:ascii="Aptos" w:hAnsi="Aptos" w:cstheme="minorHAnsi"/>
                <w:sz w:val="24"/>
                <w:szCs w:val="24"/>
              </w:rPr>
            </w:pPr>
            <w:r>
              <w:rPr>
                <w:rFonts w:ascii="Aptos" w:hAnsi="Aptos" w:cstheme="minorHAnsi"/>
                <w:sz w:val="24"/>
                <w:szCs w:val="24"/>
              </w:rPr>
              <w:t>An understanding of the principles of equal opportunities and a commitment to anti-discriminatory practice</w:t>
            </w:r>
          </w:p>
        </w:tc>
        <w:tc>
          <w:tcPr>
            <w:tcW w:w="1143" w:type="dxa"/>
            <w:vAlign w:val="center"/>
          </w:tcPr>
          <w:p w14:paraId="79AA3FE3" w14:textId="5DF415B8" w:rsidR="0099297D" w:rsidRPr="00E47F87"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1361F156" w14:textId="77777777" w:rsidR="0099297D" w:rsidRPr="00E47F87" w:rsidRDefault="0099297D" w:rsidP="00C623F0">
            <w:pPr>
              <w:jc w:val="center"/>
              <w:rPr>
                <w:rFonts w:ascii="Aptos" w:hAnsi="Aptos" w:cstheme="minorHAnsi"/>
                <w:sz w:val="24"/>
                <w:szCs w:val="24"/>
              </w:rPr>
            </w:pPr>
          </w:p>
        </w:tc>
        <w:tc>
          <w:tcPr>
            <w:tcW w:w="2537" w:type="dxa"/>
          </w:tcPr>
          <w:p w14:paraId="2F742C1C" w14:textId="3DF3B5FF" w:rsidR="0099297D" w:rsidRPr="00E47F87" w:rsidRDefault="00D56FB9" w:rsidP="00C767EE">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9297D" w14:paraId="32DC2204" w14:textId="77777777" w:rsidTr="003C07D7">
        <w:tc>
          <w:tcPr>
            <w:tcW w:w="5590" w:type="dxa"/>
          </w:tcPr>
          <w:p w14:paraId="04F25E34" w14:textId="77777777" w:rsidR="0099297D" w:rsidRDefault="00F25D31" w:rsidP="0099297D">
            <w:pPr>
              <w:rPr>
                <w:rFonts w:ascii="Aptos" w:hAnsi="Aptos" w:cstheme="minorHAnsi"/>
                <w:sz w:val="24"/>
                <w:szCs w:val="24"/>
              </w:rPr>
            </w:pPr>
            <w:r>
              <w:rPr>
                <w:rFonts w:ascii="Aptos" w:hAnsi="Aptos" w:cstheme="minorHAnsi"/>
                <w:sz w:val="24"/>
                <w:szCs w:val="24"/>
              </w:rPr>
              <w:t>Excellent communication and interpersonal skills</w:t>
            </w:r>
          </w:p>
          <w:p w14:paraId="5379C419" w14:textId="6A623F47" w:rsidR="00F25D31" w:rsidRPr="00E47F87" w:rsidRDefault="00F25D31" w:rsidP="0099297D">
            <w:pPr>
              <w:rPr>
                <w:rFonts w:ascii="Aptos" w:hAnsi="Aptos" w:cstheme="minorHAnsi"/>
                <w:sz w:val="24"/>
                <w:szCs w:val="24"/>
              </w:rPr>
            </w:pPr>
          </w:p>
        </w:tc>
        <w:tc>
          <w:tcPr>
            <w:tcW w:w="1143" w:type="dxa"/>
            <w:vAlign w:val="center"/>
          </w:tcPr>
          <w:p w14:paraId="0164C4E8" w14:textId="77F22C2D" w:rsidR="0099297D"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11E2B93F" w14:textId="77777777" w:rsidR="0099297D" w:rsidRPr="00E47F87" w:rsidRDefault="0099297D" w:rsidP="00C623F0">
            <w:pPr>
              <w:jc w:val="center"/>
              <w:rPr>
                <w:rFonts w:ascii="Aptos" w:hAnsi="Aptos" w:cstheme="minorHAnsi"/>
                <w:sz w:val="24"/>
                <w:szCs w:val="24"/>
              </w:rPr>
            </w:pPr>
          </w:p>
        </w:tc>
        <w:tc>
          <w:tcPr>
            <w:tcW w:w="2537" w:type="dxa"/>
          </w:tcPr>
          <w:p w14:paraId="41E96BDF" w14:textId="2B68199E" w:rsidR="0099297D" w:rsidRPr="00E47F87" w:rsidRDefault="00D56FB9" w:rsidP="00C767EE">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9297D" w14:paraId="6B30424D" w14:textId="77777777" w:rsidTr="003C07D7">
        <w:tc>
          <w:tcPr>
            <w:tcW w:w="5590" w:type="dxa"/>
          </w:tcPr>
          <w:p w14:paraId="1E19A2AD" w14:textId="23D1AED7" w:rsidR="0099297D" w:rsidRDefault="00F25D31" w:rsidP="0099297D">
            <w:pPr>
              <w:rPr>
                <w:rFonts w:ascii="Aptos" w:hAnsi="Aptos" w:cstheme="minorHAnsi"/>
                <w:sz w:val="24"/>
                <w:szCs w:val="24"/>
              </w:rPr>
            </w:pPr>
            <w:r>
              <w:rPr>
                <w:rFonts w:ascii="Aptos" w:hAnsi="Aptos" w:cstheme="minorHAnsi"/>
                <w:sz w:val="24"/>
                <w:szCs w:val="24"/>
              </w:rPr>
              <w:t>Commitment to continuous improvement</w:t>
            </w:r>
          </w:p>
          <w:p w14:paraId="4211C713" w14:textId="26F60E1A" w:rsidR="00F25D31" w:rsidRPr="00E47F87" w:rsidRDefault="00F25D31" w:rsidP="0099297D">
            <w:pPr>
              <w:rPr>
                <w:rFonts w:ascii="Aptos" w:hAnsi="Aptos" w:cstheme="minorHAnsi"/>
                <w:sz w:val="24"/>
                <w:szCs w:val="24"/>
              </w:rPr>
            </w:pPr>
          </w:p>
        </w:tc>
        <w:tc>
          <w:tcPr>
            <w:tcW w:w="1143" w:type="dxa"/>
            <w:vAlign w:val="center"/>
          </w:tcPr>
          <w:p w14:paraId="3F0EF2A7" w14:textId="1CEC8716" w:rsidR="0099297D"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3B7FC6D6" w14:textId="77777777" w:rsidR="0099297D" w:rsidRPr="00E47F87" w:rsidRDefault="0099297D" w:rsidP="00F41295">
            <w:pPr>
              <w:jc w:val="center"/>
              <w:rPr>
                <w:rFonts w:ascii="Aptos" w:hAnsi="Aptos" w:cstheme="minorHAnsi"/>
                <w:sz w:val="24"/>
                <w:szCs w:val="24"/>
              </w:rPr>
            </w:pPr>
          </w:p>
        </w:tc>
        <w:tc>
          <w:tcPr>
            <w:tcW w:w="2537" w:type="dxa"/>
          </w:tcPr>
          <w:p w14:paraId="2FFBD53D" w14:textId="17FED880" w:rsidR="0099297D" w:rsidRPr="00E47F87" w:rsidRDefault="00D56FB9" w:rsidP="00C767EE">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9297D" w14:paraId="63361F0A" w14:textId="77777777" w:rsidTr="003C07D7">
        <w:tc>
          <w:tcPr>
            <w:tcW w:w="5590" w:type="dxa"/>
          </w:tcPr>
          <w:p w14:paraId="356C6634" w14:textId="6FE91E34" w:rsidR="0099297D" w:rsidRPr="00E47F87" w:rsidRDefault="00F25D31" w:rsidP="0099297D">
            <w:pPr>
              <w:rPr>
                <w:rFonts w:ascii="Aptos" w:hAnsi="Aptos" w:cstheme="minorHAnsi"/>
                <w:sz w:val="24"/>
                <w:szCs w:val="24"/>
              </w:rPr>
            </w:pPr>
            <w:r>
              <w:rPr>
                <w:rFonts w:ascii="Aptos" w:hAnsi="Aptos" w:cstheme="minorHAnsi"/>
                <w:sz w:val="24"/>
                <w:szCs w:val="24"/>
              </w:rPr>
              <w:t>Ability to work collaboratively with learners and Tutors</w:t>
            </w:r>
          </w:p>
        </w:tc>
        <w:tc>
          <w:tcPr>
            <w:tcW w:w="1143" w:type="dxa"/>
            <w:vAlign w:val="center"/>
          </w:tcPr>
          <w:p w14:paraId="1A99B7D4" w14:textId="1462770B" w:rsidR="0099297D"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162DF8D0" w14:textId="77777777" w:rsidR="0099297D" w:rsidRPr="00E47F87" w:rsidRDefault="0099297D" w:rsidP="00F41295">
            <w:pPr>
              <w:jc w:val="center"/>
              <w:rPr>
                <w:rFonts w:ascii="Aptos" w:hAnsi="Aptos" w:cstheme="minorHAnsi"/>
                <w:sz w:val="24"/>
                <w:szCs w:val="24"/>
              </w:rPr>
            </w:pPr>
          </w:p>
        </w:tc>
        <w:tc>
          <w:tcPr>
            <w:tcW w:w="2537" w:type="dxa"/>
          </w:tcPr>
          <w:p w14:paraId="7CAF1142" w14:textId="767685C8" w:rsidR="0099297D"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3C07D7" w14:paraId="05A8C30C" w14:textId="77777777" w:rsidTr="003C07D7">
        <w:tc>
          <w:tcPr>
            <w:tcW w:w="10456" w:type="dxa"/>
            <w:gridSpan w:val="4"/>
            <w:shd w:val="clear" w:color="auto" w:fill="D9E2F3" w:themeFill="accent1" w:themeFillTint="33"/>
          </w:tcPr>
          <w:p w14:paraId="27626AD2" w14:textId="15812974" w:rsidR="003C07D7" w:rsidRPr="00F31396" w:rsidRDefault="003C07D7" w:rsidP="0099297D">
            <w:pPr>
              <w:rPr>
                <w:rFonts w:ascii="Aptos" w:hAnsi="Aptos" w:cstheme="minorHAnsi"/>
              </w:rPr>
            </w:pPr>
            <w:r w:rsidRPr="001636C0">
              <w:rPr>
                <w:rFonts w:ascii="Aptos" w:hAnsi="Aptos"/>
                <w:b/>
                <w:bCs/>
                <w:color w:val="002060"/>
                <w:sz w:val="32"/>
                <w:szCs w:val="32"/>
              </w:rPr>
              <w:t>Experience &amp; Knowledge</w:t>
            </w:r>
          </w:p>
        </w:tc>
      </w:tr>
      <w:tr w:rsidR="003C07D7" w14:paraId="2ACAFCE3" w14:textId="77777777" w:rsidTr="003C07D7">
        <w:tc>
          <w:tcPr>
            <w:tcW w:w="5590" w:type="dxa"/>
            <w:shd w:val="clear" w:color="auto" w:fill="D9E2F3" w:themeFill="accent1" w:themeFillTint="33"/>
          </w:tcPr>
          <w:p w14:paraId="364F6526" w14:textId="77777777" w:rsidR="003C07D7" w:rsidRPr="00F31396" w:rsidRDefault="003C07D7" w:rsidP="003C07D7">
            <w:pPr>
              <w:rPr>
                <w:rFonts w:ascii="Aptos" w:hAnsi="Aptos" w:cstheme="minorHAnsi"/>
              </w:rPr>
            </w:pPr>
          </w:p>
        </w:tc>
        <w:tc>
          <w:tcPr>
            <w:tcW w:w="1143" w:type="dxa"/>
            <w:shd w:val="clear" w:color="auto" w:fill="D9E2F3" w:themeFill="accent1" w:themeFillTint="33"/>
          </w:tcPr>
          <w:p w14:paraId="1EE828B7" w14:textId="5F0D2654" w:rsidR="003C07D7" w:rsidRPr="00F31396" w:rsidRDefault="003C07D7" w:rsidP="003C07D7">
            <w:pPr>
              <w:jc w:val="center"/>
              <w:rPr>
                <w:rFonts w:ascii="Aptos" w:hAnsi="Aptos" w:cstheme="minorHAnsi"/>
              </w:rPr>
            </w:pPr>
            <w:r w:rsidRPr="008909BB">
              <w:rPr>
                <w:rFonts w:ascii="Aptos" w:hAnsi="Aptos" w:cstheme="minorHAnsi"/>
                <w:b/>
                <w:bCs/>
              </w:rPr>
              <w:t>Essential</w:t>
            </w:r>
          </w:p>
        </w:tc>
        <w:tc>
          <w:tcPr>
            <w:tcW w:w="1186" w:type="dxa"/>
            <w:shd w:val="clear" w:color="auto" w:fill="D9E2F3" w:themeFill="accent1" w:themeFillTint="33"/>
          </w:tcPr>
          <w:p w14:paraId="4B6EBA03" w14:textId="16843B6F" w:rsidR="003C07D7" w:rsidRPr="00F31396" w:rsidRDefault="003C07D7" w:rsidP="003C07D7">
            <w:pPr>
              <w:jc w:val="center"/>
              <w:rPr>
                <w:rFonts w:ascii="Aptos" w:hAnsi="Aptos" w:cstheme="minorHAnsi"/>
              </w:rPr>
            </w:pPr>
            <w:r w:rsidRPr="008909BB">
              <w:rPr>
                <w:rFonts w:ascii="Aptos" w:hAnsi="Aptos" w:cstheme="minorHAnsi"/>
                <w:b/>
                <w:bCs/>
              </w:rPr>
              <w:t>Desirable</w:t>
            </w:r>
          </w:p>
        </w:tc>
        <w:tc>
          <w:tcPr>
            <w:tcW w:w="2537" w:type="dxa"/>
            <w:shd w:val="clear" w:color="auto" w:fill="D9E2F3" w:themeFill="accent1" w:themeFillTint="33"/>
          </w:tcPr>
          <w:p w14:paraId="71E2F481" w14:textId="69E8DFC6" w:rsidR="003C07D7" w:rsidRPr="00F31396" w:rsidRDefault="003C07D7" w:rsidP="005636C6">
            <w:pPr>
              <w:jc w:val="center"/>
              <w:rPr>
                <w:rFonts w:ascii="Aptos" w:hAnsi="Aptos" w:cstheme="minorHAnsi"/>
              </w:rPr>
            </w:pPr>
            <w:r w:rsidRPr="008909BB">
              <w:rPr>
                <w:rFonts w:ascii="Aptos" w:hAnsi="Aptos" w:cstheme="minorHAnsi"/>
                <w:b/>
                <w:bCs/>
              </w:rPr>
              <w:t>Assessment Method</w:t>
            </w:r>
          </w:p>
        </w:tc>
      </w:tr>
      <w:tr w:rsidR="00F41295" w14:paraId="1E5C08B6" w14:textId="77777777" w:rsidTr="003C07D7">
        <w:tc>
          <w:tcPr>
            <w:tcW w:w="5590" w:type="dxa"/>
          </w:tcPr>
          <w:p w14:paraId="48546C67" w14:textId="0601B822" w:rsidR="00F41295" w:rsidRPr="00E47F87" w:rsidRDefault="00907BF0" w:rsidP="00F41295">
            <w:pPr>
              <w:rPr>
                <w:rFonts w:ascii="Aptos" w:hAnsi="Aptos" w:cstheme="minorHAnsi"/>
                <w:sz w:val="24"/>
                <w:szCs w:val="24"/>
              </w:rPr>
            </w:pPr>
            <w:r>
              <w:rPr>
                <w:rFonts w:ascii="Aptos" w:hAnsi="Aptos" w:cstheme="minorHAnsi"/>
                <w:sz w:val="24"/>
                <w:szCs w:val="24"/>
              </w:rPr>
              <w:t>Experience of supporting young people or adults with learning differences or additional learning needs</w:t>
            </w:r>
          </w:p>
        </w:tc>
        <w:tc>
          <w:tcPr>
            <w:tcW w:w="1143" w:type="dxa"/>
            <w:vAlign w:val="center"/>
          </w:tcPr>
          <w:p w14:paraId="69CF8062" w14:textId="35CEDBBE" w:rsidR="00F41295"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587D2F0E" w14:textId="77777777" w:rsidR="00F41295" w:rsidRPr="00E47F87" w:rsidRDefault="00F41295" w:rsidP="00F41295">
            <w:pPr>
              <w:jc w:val="center"/>
              <w:rPr>
                <w:rFonts w:ascii="Aptos" w:hAnsi="Aptos" w:cstheme="minorHAnsi"/>
                <w:sz w:val="24"/>
                <w:szCs w:val="24"/>
              </w:rPr>
            </w:pPr>
          </w:p>
        </w:tc>
        <w:tc>
          <w:tcPr>
            <w:tcW w:w="2537" w:type="dxa"/>
          </w:tcPr>
          <w:p w14:paraId="558304CD" w14:textId="57A82760" w:rsidR="00F41295" w:rsidRPr="00E47F87" w:rsidRDefault="00D56FB9" w:rsidP="00ED5BA9">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F41295" w14:paraId="3458EA13" w14:textId="77777777" w:rsidTr="003C07D7">
        <w:tc>
          <w:tcPr>
            <w:tcW w:w="5590" w:type="dxa"/>
          </w:tcPr>
          <w:p w14:paraId="4BC6F898" w14:textId="2A7CBE52" w:rsidR="00F41295" w:rsidRPr="00E47F87" w:rsidRDefault="00907BF0" w:rsidP="00F41295">
            <w:pPr>
              <w:rPr>
                <w:rFonts w:ascii="Aptos" w:hAnsi="Aptos" w:cstheme="minorHAnsi"/>
                <w:sz w:val="24"/>
                <w:szCs w:val="24"/>
              </w:rPr>
            </w:pPr>
            <w:r>
              <w:rPr>
                <w:rFonts w:ascii="Aptos" w:hAnsi="Aptos" w:cstheme="minorHAnsi"/>
                <w:sz w:val="24"/>
                <w:szCs w:val="24"/>
              </w:rPr>
              <w:lastRenderedPageBreak/>
              <w:t>Experience working within an education, training, care or support environment</w:t>
            </w:r>
          </w:p>
        </w:tc>
        <w:tc>
          <w:tcPr>
            <w:tcW w:w="1143" w:type="dxa"/>
            <w:vAlign w:val="center"/>
          </w:tcPr>
          <w:p w14:paraId="2B3BCE30" w14:textId="56E92B29" w:rsidR="00F41295"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3061E1A7" w14:textId="77777777" w:rsidR="00F41295" w:rsidRPr="00E47F87" w:rsidRDefault="00F41295" w:rsidP="00F41295">
            <w:pPr>
              <w:jc w:val="center"/>
              <w:rPr>
                <w:rFonts w:ascii="Aptos" w:hAnsi="Aptos" w:cstheme="minorHAnsi"/>
                <w:sz w:val="24"/>
                <w:szCs w:val="24"/>
              </w:rPr>
            </w:pPr>
          </w:p>
        </w:tc>
        <w:tc>
          <w:tcPr>
            <w:tcW w:w="2537" w:type="dxa"/>
          </w:tcPr>
          <w:p w14:paraId="361A91D2" w14:textId="0F729C44" w:rsidR="00F41295" w:rsidRPr="00E47F87" w:rsidRDefault="00D56FB9" w:rsidP="00424AF8">
            <w:pPr>
              <w:rPr>
                <w:rFonts w:ascii="Aptos" w:hAnsi="Aptos" w:cstheme="minorHAnsi"/>
                <w:sz w:val="24"/>
                <w:szCs w:val="24"/>
              </w:rPr>
            </w:pPr>
            <w:r>
              <w:rPr>
                <w:rFonts w:ascii="Aptos" w:hAnsi="Aptos" w:cstheme="minorHAnsi"/>
                <w:sz w:val="24"/>
                <w:szCs w:val="24"/>
              </w:rPr>
              <w:t>Application Form</w:t>
            </w:r>
          </w:p>
        </w:tc>
      </w:tr>
      <w:tr w:rsidR="00F41295" w14:paraId="004AF1DA" w14:textId="77777777" w:rsidTr="003C07D7">
        <w:tc>
          <w:tcPr>
            <w:tcW w:w="5590" w:type="dxa"/>
          </w:tcPr>
          <w:p w14:paraId="5218AB00" w14:textId="618C6263" w:rsidR="00F41295" w:rsidRPr="00E47F87" w:rsidRDefault="00907BF0" w:rsidP="00F41295">
            <w:pPr>
              <w:rPr>
                <w:rFonts w:ascii="Aptos" w:hAnsi="Aptos" w:cstheme="minorHAnsi"/>
                <w:sz w:val="24"/>
                <w:szCs w:val="24"/>
              </w:rPr>
            </w:pPr>
            <w:r>
              <w:rPr>
                <w:rFonts w:ascii="Aptos" w:hAnsi="Aptos" w:cstheme="minorHAnsi"/>
                <w:sz w:val="24"/>
                <w:szCs w:val="24"/>
              </w:rPr>
              <w:t>Experience of promoting independence and person-centred support</w:t>
            </w:r>
          </w:p>
        </w:tc>
        <w:tc>
          <w:tcPr>
            <w:tcW w:w="1143" w:type="dxa"/>
            <w:vAlign w:val="center"/>
          </w:tcPr>
          <w:p w14:paraId="1764FF83" w14:textId="20284919" w:rsidR="00F41295" w:rsidRPr="00907BF0" w:rsidRDefault="00907BF0" w:rsidP="00907BF0">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18AAF645" w14:textId="77777777" w:rsidR="00F41295" w:rsidRPr="00E47F87" w:rsidRDefault="00F41295" w:rsidP="00F41295">
            <w:pPr>
              <w:jc w:val="center"/>
              <w:rPr>
                <w:rFonts w:ascii="Aptos" w:hAnsi="Aptos" w:cstheme="minorHAnsi"/>
                <w:sz w:val="24"/>
                <w:szCs w:val="24"/>
              </w:rPr>
            </w:pPr>
          </w:p>
        </w:tc>
        <w:tc>
          <w:tcPr>
            <w:tcW w:w="2537" w:type="dxa"/>
          </w:tcPr>
          <w:p w14:paraId="71B678F3" w14:textId="1355E029" w:rsidR="00F41295" w:rsidRPr="00E47F87" w:rsidRDefault="00D56FB9" w:rsidP="00424AF8">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F41295" w14:paraId="15FBD206" w14:textId="77777777" w:rsidTr="003C07D7">
        <w:tc>
          <w:tcPr>
            <w:tcW w:w="5590" w:type="dxa"/>
          </w:tcPr>
          <w:p w14:paraId="3D8BEE72" w14:textId="77777777" w:rsidR="00F41295" w:rsidRDefault="00907BF0" w:rsidP="00F41295">
            <w:pPr>
              <w:rPr>
                <w:rFonts w:ascii="Aptos" w:hAnsi="Aptos" w:cstheme="minorHAnsi"/>
                <w:sz w:val="24"/>
                <w:szCs w:val="24"/>
              </w:rPr>
            </w:pPr>
            <w:r>
              <w:rPr>
                <w:rFonts w:ascii="Aptos" w:hAnsi="Aptos" w:cstheme="minorHAnsi"/>
                <w:sz w:val="24"/>
                <w:szCs w:val="24"/>
              </w:rPr>
              <w:t>Experience working with Supported Internships</w:t>
            </w:r>
          </w:p>
          <w:p w14:paraId="562CD724" w14:textId="4373C3B2" w:rsidR="00907BF0" w:rsidRPr="00E47F87" w:rsidRDefault="00907BF0" w:rsidP="00F41295">
            <w:pPr>
              <w:rPr>
                <w:rFonts w:ascii="Aptos" w:hAnsi="Aptos" w:cstheme="minorHAnsi"/>
                <w:sz w:val="24"/>
                <w:szCs w:val="24"/>
              </w:rPr>
            </w:pPr>
          </w:p>
        </w:tc>
        <w:tc>
          <w:tcPr>
            <w:tcW w:w="1143" w:type="dxa"/>
            <w:vAlign w:val="center"/>
          </w:tcPr>
          <w:p w14:paraId="11465A99" w14:textId="77777777" w:rsidR="00F41295" w:rsidRPr="00907BF0" w:rsidRDefault="00F41295" w:rsidP="00907BF0">
            <w:pPr>
              <w:rPr>
                <w:rFonts w:ascii="Aptos" w:hAnsi="Aptos" w:cstheme="minorHAnsi"/>
                <w:sz w:val="24"/>
                <w:szCs w:val="24"/>
              </w:rPr>
            </w:pPr>
          </w:p>
        </w:tc>
        <w:tc>
          <w:tcPr>
            <w:tcW w:w="1186" w:type="dxa"/>
            <w:vAlign w:val="center"/>
          </w:tcPr>
          <w:p w14:paraId="530E4B44" w14:textId="394C384B" w:rsidR="00F41295" w:rsidRPr="00E47F87" w:rsidRDefault="00907BF0" w:rsidP="00F41295">
            <w:pPr>
              <w:jc w:val="center"/>
              <w:rPr>
                <w:rFonts w:ascii="Aptos" w:hAnsi="Aptos" w:cstheme="minorHAnsi"/>
                <w:sz w:val="24"/>
                <w:szCs w:val="24"/>
              </w:rPr>
            </w:pPr>
            <w:r>
              <w:rPr>
                <w:rFonts w:ascii="Aptos" w:hAnsi="Aptos" w:cstheme="minorHAnsi"/>
                <w:sz w:val="24"/>
                <w:szCs w:val="24"/>
              </w:rPr>
              <w:t>✓</w:t>
            </w:r>
          </w:p>
        </w:tc>
        <w:tc>
          <w:tcPr>
            <w:tcW w:w="2537" w:type="dxa"/>
          </w:tcPr>
          <w:p w14:paraId="666A4592" w14:textId="7B39BCCF" w:rsidR="00F41295" w:rsidRPr="00E47F87" w:rsidRDefault="00D56FB9" w:rsidP="000D6107">
            <w:pPr>
              <w:rPr>
                <w:rFonts w:ascii="Aptos" w:hAnsi="Aptos" w:cstheme="minorHAnsi"/>
                <w:sz w:val="24"/>
                <w:szCs w:val="24"/>
              </w:rPr>
            </w:pPr>
            <w:r>
              <w:rPr>
                <w:rFonts w:ascii="Aptos" w:hAnsi="Aptos" w:cstheme="minorHAnsi"/>
                <w:sz w:val="24"/>
                <w:szCs w:val="24"/>
              </w:rPr>
              <w:t>Application Form</w:t>
            </w:r>
          </w:p>
        </w:tc>
      </w:tr>
      <w:tr w:rsidR="00F41295" w14:paraId="7426C885" w14:textId="77777777" w:rsidTr="003C07D7">
        <w:tc>
          <w:tcPr>
            <w:tcW w:w="5590" w:type="dxa"/>
          </w:tcPr>
          <w:p w14:paraId="5FDB6F54" w14:textId="77777777" w:rsidR="00F41295" w:rsidRDefault="00907BF0" w:rsidP="00F41295">
            <w:pPr>
              <w:rPr>
                <w:rFonts w:ascii="Aptos" w:hAnsi="Aptos" w:cstheme="minorHAnsi"/>
                <w:sz w:val="24"/>
                <w:szCs w:val="24"/>
              </w:rPr>
            </w:pPr>
            <w:r>
              <w:rPr>
                <w:rFonts w:ascii="Aptos" w:hAnsi="Aptos" w:cstheme="minorHAnsi"/>
                <w:sz w:val="24"/>
                <w:szCs w:val="24"/>
              </w:rPr>
              <w:t>Experience working within the 16-19 sector</w:t>
            </w:r>
          </w:p>
          <w:p w14:paraId="78B4FDCD" w14:textId="631208DD" w:rsidR="00907BF0" w:rsidRPr="00E47F87" w:rsidRDefault="00907BF0" w:rsidP="00F41295">
            <w:pPr>
              <w:rPr>
                <w:rFonts w:ascii="Aptos" w:hAnsi="Aptos" w:cstheme="minorHAnsi"/>
                <w:sz w:val="24"/>
                <w:szCs w:val="24"/>
              </w:rPr>
            </w:pPr>
          </w:p>
        </w:tc>
        <w:tc>
          <w:tcPr>
            <w:tcW w:w="1143" w:type="dxa"/>
            <w:vAlign w:val="center"/>
          </w:tcPr>
          <w:p w14:paraId="5279A891" w14:textId="77777777" w:rsidR="00F41295" w:rsidRPr="00907BF0" w:rsidRDefault="00F41295" w:rsidP="00907BF0">
            <w:pPr>
              <w:rPr>
                <w:rFonts w:ascii="Aptos" w:hAnsi="Aptos" w:cstheme="minorHAnsi"/>
                <w:sz w:val="24"/>
                <w:szCs w:val="24"/>
              </w:rPr>
            </w:pPr>
          </w:p>
        </w:tc>
        <w:tc>
          <w:tcPr>
            <w:tcW w:w="1186" w:type="dxa"/>
            <w:vAlign w:val="center"/>
          </w:tcPr>
          <w:p w14:paraId="2044AFB3" w14:textId="3C185742" w:rsidR="00F41295" w:rsidRPr="00E47F87" w:rsidRDefault="00907BF0" w:rsidP="00F41295">
            <w:pPr>
              <w:jc w:val="center"/>
              <w:rPr>
                <w:rFonts w:ascii="Aptos" w:hAnsi="Aptos" w:cstheme="minorHAnsi"/>
                <w:sz w:val="24"/>
                <w:szCs w:val="24"/>
              </w:rPr>
            </w:pPr>
            <w:r>
              <w:rPr>
                <w:rFonts w:ascii="Aptos" w:hAnsi="Aptos" w:cstheme="minorHAnsi"/>
                <w:sz w:val="24"/>
                <w:szCs w:val="24"/>
              </w:rPr>
              <w:t>✓</w:t>
            </w:r>
          </w:p>
        </w:tc>
        <w:tc>
          <w:tcPr>
            <w:tcW w:w="2537" w:type="dxa"/>
          </w:tcPr>
          <w:p w14:paraId="06152485" w14:textId="710D52E6" w:rsidR="00F41295" w:rsidRPr="00E47F87" w:rsidRDefault="00D56FB9" w:rsidP="00F41295">
            <w:pPr>
              <w:rPr>
                <w:rFonts w:ascii="Aptos" w:hAnsi="Aptos" w:cstheme="minorHAnsi"/>
                <w:sz w:val="24"/>
                <w:szCs w:val="24"/>
              </w:rPr>
            </w:pPr>
            <w:r>
              <w:rPr>
                <w:rFonts w:ascii="Aptos" w:hAnsi="Aptos" w:cstheme="minorHAnsi"/>
                <w:sz w:val="24"/>
                <w:szCs w:val="24"/>
              </w:rPr>
              <w:t>Application Form</w:t>
            </w:r>
          </w:p>
        </w:tc>
      </w:tr>
      <w:tr w:rsidR="00F41295" w14:paraId="218AACA0" w14:textId="77777777" w:rsidTr="003C07D7">
        <w:tc>
          <w:tcPr>
            <w:tcW w:w="5590" w:type="dxa"/>
          </w:tcPr>
          <w:p w14:paraId="0EE79E17" w14:textId="4A42E72C" w:rsidR="00F41295" w:rsidRPr="00E47F87" w:rsidRDefault="00907BF0" w:rsidP="00F41295">
            <w:pPr>
              <w:rPr>
                <w:rFonts w:ascii="Aptos" w:hAnsi="Aptos" w:cstheme="minorHAnsi"/>
                <w:sz w:val="24"/>
                <w:szCs w:val="24"/>
              </w:rPr>
            </w:pPr>
            <w:r>
              <w:rPr>
                <w:rFonts w:ascii="Aptos" w:hAnsi="Aptos" w:cstheme="minorHAnsi"/>
                <w:sz w:val="24"/>
                <w:szCs w:val="24"/>
              </w:rPr>
              <w:t>Experience supporting learners with an Education, Health &amp; Care Plan (EHCP)</w:t>
            </w:r>
          </w:p>
        </w:tc>
        <w:tc>
          <w:tcPr>
            <w:tcW w:w="1143" w:type="dxa"/>
            <w:vAlign w:val="center"/>
          </w:tcPr>
          <w:p w14:paraId="66A890ED" w14:textId="77777777" w:rsidR="00F41295" w:rsidRPr="00907BF0" w:rsidRDefault="00F41295" w:rsidP="00907BF0">
            <w:pPr>
              <w:rPr>
                <w:rFonts w:ascii="Aptos" w:hAnsi="Aptos" w:cstheme="minorHAnsi"/>
                <w:sz w:val="24"/>
                <w:szCs w:val="24"/>
              </w:rPr>
            </w:pPr>
          </w:p>
        </w:tc>
        <w:tc>
          <w:tcPr>
            <w:tcW w:w="1186" w:type="dxa"/>
            <w:vAlign w:val="center"/>
          </w:tcPr>
          <w:p w14:paraId="6BCCB341" w14:textId="1E61A0B7" w:rsidR="00F41295" w:rsidRPr="00E47F87" w:rsidRDefault="00907BF0" w:rsidP="00F41295">
            <w:pPr>
              <w:jc w:val="center"/>
              <w:rPr>
                <w:rFonts w:ascii="Aptos" w:hAnsi="Aptos" w:cstheme="minorHAnsi"/>
                <w:sz w:val="24"/>
                <w:szCs w:val="24"/>
              </w:rPr>
            </w:pPr>
            <w:r>
              <w:rPr>
                <w:rFonts w:ascii="Aptos" w:hAnsi="Aptos" w:cstheme="minorHAnsi"/>
                <w:sz w:val="24"/>
                <w:szCs w:val="24"/>
              </w:rPr>
              <w:t>✓</w:t>
            </w:r>
          </w:p>
        </w:tc>
        <w:tc>
          <w:tcPr>
            <w:tcW w:w="2537" w:type="dxa"/>
          </w:tcPr>
          <w:p w14:paraId="2705B8AE" w14:textId="27322B94" w:rsidR="00F41295" w:rsidRPr="00E47F87" w:rsidRDefault="00D56FB9" w:rsidP="00F41295">
            <w:pPr>
              <w:rPr>
                <w:rFonts w:ascii="Aptos" w:hAnsi="Aptos" w:cstheme="minorHAnsi"/>
                <w:sz w:val="24"/>
                <w:szCs w:val="24"/>
              </w:rPr>
            </w:pPr>
            <w:r>
              <w:rPr>
                <w:rFonts w:ascii="Aptos" w:hAnsi="Aptos" w:cstheme="minorHAnsi"/>
                <w:sz w:val="24"/>
                <w:szCs w:val="24"/>
              </w:rPr>
              <w:t>Application Form</w:t>
            </w:r>
          </w:p>
        </w:tc>
      </w:tr>
      <w:tr w:rsidR="00907BF0" w14:paraId="673ECFE8" w14:textId="77777777" w:rsidTr="003C07D7">
        <w:tc>
          <w:tcPr>
            <w:tcW w:w="5590" w:type="dxa"/>
          </w:tcPr>
          <w:p w14:paraId="7EA935A9" w14:textId="24757CD6" w:rsidR="00907BF0" w:rsidRDefault="00907BF0" w:rsidP="00F41295">
            <w:pPr>
              <w:rPr>
                <w:rFonts w:ascii="Aptos" w:hAnsi="Aptos" w:cstheme="minorHAnsi"/>
                <w:sz w:val="24"/>
                <w:szCs w:val="24"/>
              </w:rPr>
            </w:pPr>
            <w:r>
              <w:rPr>
                <w:rFonts w:ascii="Aptos" w:hAnsi="Aptos" w:cstheme="minorHAnsi"/>
                <w:sz w:val="24"/>
                <w:szCs w:val="24"/>
              </w:rPr>
              <w:t xml:space="preserve">Understanding of employability and preparation for work </w:t>
            </w:r>
          </w:p>
        </w:tc>
        <w:tc>
          <w:tcPr>
            <w:tcW w:w="1143" w:type="dxa"/>
            <w:vAlign w:val="center"/>
          </w:tcPr>
          <w:p w14:paraId="3C7C7DBF" w14:textId="77777777" w:rsidR="00907BF0" w:rsidRPr="00907BF0" w:rsidRDefault="00907BF0" w:rsidP="00907BF0">
            <w:pPr>
              <w:rPr>
                <w:rFonts w:ascii="Aptos" w:hAnsi="Aptos" w:cstheme="minorHAnsi"/>
                <w:sz w:val="24"/>
                <w:szCs w:val="24"/>
              </w:rPr>
            </w:pPr>
          </w:p>
        </w:tc>
        <w:tc>
          <w:tcPr>
            <w:tcW w:w="1186" w:type="dxa"/>
            <w:vAlign w:val="center"/>
          </w:tcPr>
          <w:p w14:paraId="0EF0D63E" w14:textId="225F5D8E" w:rsidR="00907BF0" w:rsidRPr="00E47F87" w:rsidRDefault="00907BF0" w:rsidP="00F41295">
            <w:pPr>
              <w:jc w:val="center"/>
              <w:rPr>
                <w:rFonts w:ascii="Aptos" w:hAnsi="Aptos" w:cstheme="minorHAnsi"/>
                <w:sz w:val="24"/>
                <w:szCs w:val="24"/>
              </w:rPr>
            </w:pPr>
            <w:r>
              <w:rPr>
                <w:rFonts w:ascii="Aptos" w:hAnsi="Aptos" w:cstheme="minorHAnsi"/>
                <w:sz w:val="24"/>
                <w:szCs w:val="24"/>
              </w:rPr>
              <w:t>✓</w:t>
            </w:r>
          </w:p>
        </w:tc>
        <w:tc>
          <w:tcPr>
            <w:tcW w:w="2537" w:type="dxa"/>
          </w:tcPr>
          <w:p w14:paraId="4857B16F" w14:textId="71718A73" w:rsidR="00907BF0" w:rsidRPr="00E47F87" w:rsidRDefault="00D56FB9" w:rsidP="00F41295">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07BF0" w14:paraId="637D9818" w14:textId="77777777" w:rsidTr="003C07D7">
        <w:tc>
          <w:tcPr>
            <w:tcW w:w="5590" w:type="dxa"/>
          </w:tcPr>
          <w:p w14:paraId="77F7596F" w14:textId="44D597BD" w:rsidR="00907BF0" w:rsidRDefault="00907BF0" w:rsidP="00F41295">
            <w:pPr>
              <w:rPr>
                <w:rFonts w:ascii="Aptos" w:hAnsi="Aptos" w:cstheme="minorHAnsi"/>
                <w:sz w:val="24"/>
                <w:szCs w:val="24"/>
              </w:rPr>
            </w:pPr>
            <w:r>
              <w:rPr>
                <w:rFonts w:ascii="Aptos" w:hAnsi="Aptos" w:cstheme="minorHAnsi"/>
                <w:sz w:val="24"/>
                <w:szCs w:val="24"/>
              </w:rPr>
              <w:t>Awareness of autism, ADHD, dyslexia, Social Emotional and Mental Health needs and other areas of support</w:t>
            </w:r>
          </w:p>
        </w:tc>
        <w:tc>
          <w:tcPr>
            <w:tcW w:w="1143" w:type="dxa"/>
            <w:vAlign w:val="center"/>
          </w:tcPr>
          <w:p w14:paraId="672EE3F8" w14:textId="629ADC55" w:rsidR="00907BF0" w:rsidRPr="00907BF0" w:rsidRDefault="00D56FB9" w:rsidP="00D56FB9">
            <w:pPr>
              <w:jc w:val="center"/>
              <w:rPr>
                <w:rFonts w:ascii="Aptos" w:hAnsi="Aptos" w:cstheme="minorHAnsi"/>
                <w:sz w:val="24"/>
                <w:szCs w:val="24"/>
              </w:rPr>
            </w:pPr>
            <w:r>
              <w:rPr>
                <w:rFonts w:ascii="Aptos" w:hAnsi="Aptos" w:cstheme="minorHAnsi"/>
                <w:sz w:val="24"/>
                <w:szCs w:val="24"/>
              </w:rPr>
              <w:t>✓</w:t>
            </w:r>
          </w:p>
        </w:tc>
        <w:tc>
          <w:tcPr>
            <w:tcW w:w="1186" w:type="dxa"/>
            <w:vAlign w:val="center"/>
          </w:tcPr>
          <w:p w14:paraId="0CEC899F" w14:textId="34DF7DD5" w:rsidR="00907BF0" w:rsidRPr="00E47F87" w:rsidRDefault="00907BF0" w:rsidP="00F41295">
            <w:pPr>
              <w:jc w:val="center"/>
              <w:rPr>
                <w:rFonts w:ascii="Aptos" w:hAnsi="Aptos" w:cstheme="minorHAnsi"/>
                <w:sz w:val="24"/>
                <w:szCs w:val="24"/>
              </w:rPr>
            </w:pPr>
          </w:p>
        </w:tc>
        <w:tc>
          <w:tcPr>
            <w:tcW w:w="2537" w:type="dxa"/>
          </w:tcPr>
          <w:p w14:paraId="69685B25" w14:textId="287A490B" w:rsidR="00907BF0" w:rsidRPr="00E47F87" w:rsidRDefault="00D56FB9" w:rsidP="00F41295">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5636C6" w14:paraId="6F1BC92C" w14:textId="77777777" w:rsidTr="005636C6">
        <w:tc>
          <w:tcPr>
            <w:tcW w:w="10456" w:type="dxa"/>
            <w:gridSpan w:val="4"/>
            <w:shd w:val="clear" w:color="auto" w:fill="D9E2F3" w:themeFill="accent1" w:themeFillTint="33"/>
          </w:tcPr>
          <w:p w14:paraId="36A83C3D" w14:textId="41BDC6EA" w:rsidR="005636C6" w:rsidRPr="00E47F87" w:rsidRDefault="00E47F87" w:rsidP="0099297D">
            <w:pPr>
              <w:rPr>
                <w:rFonts w:ascii="Aptos" w:hAnsi="Aptos" w:cstheme="minorHAnsi"/>
                <w:b/>
                <w:bCs/>
                <w:sz w:val="32"/>
                <w:szCs w:val="32"/>
              </w:rPr>
            </w:pPr>
            <w:r w:rsidRPr="00E47F87">
              <w:rPr>
                <w:rFonts w:ascii="Aptos" w:hAnsi="Aptos" w:cstheme="minorHAnsi"/>
                <w:b/>
                <w:bCs/>
                <w:color w:val="1F3864" w:themeColor="accent1" w:themeShade="80"/>
                <w:sz w:val="32"/>
                <w:szCs w:val="32"/>
              </w:rPr>
              <w:t>Qualifications &amp; Skills</w:t>
            </w:r>
          </w:p>
        </w:tc>
      </w:tr>
      <w:tr w:rsidR="005636C6" w14:paraId="5555673C" w14:textId="77777777" w:rsidTr="005636C6">
        <w:tc>
          <w:tcPr>
            <w:tcW w:w="5590" w:type="dxa"/>
            <w:shd w:val="clear" w:color="auto" w:fill="D9E2F3" w:themeFill="accent1" w:themeFillTint="33"/>
          </w:tcPr>
          <w:p w14:paraId="18019519" w14:textId="77777777" w:rsidR="005636C6" w:rsidRPr="00E47F87" w:rsidRDefault="005636C6" w:rsidP="005636C6">
            <w:pPr>
              <w:rPr>
                <w:rFonts w:ascii="Aptos" w:hAnsi="Aptos" w:cstheme="minorHAnsi"/>
                <w:sz w:val="24"/>
                <w:szCs w:val="24"/>
              </w:rPr>
            </w:pPr>
          </w:p>
        </w:tc>
        <w:tc>
          <w:tcPr>
            <w:tcW w:w="1143" w:type="dxa"/>
            <w:shd w:val="clear" w:color="auto" w:fill="D9E2F3" w:themeFill="accent1" w:themeFillTint="33"/>
          </w:tcPr>
          <w:p w14:paraId="0FC19A28" w14:textId="3BC368A2" w:rsidR="005636C6" w:rsidRPr="00E47F87" w:rsidRDefault="005636C6" w:rsidP="005636C6">
            <w:pPr>
              <w:jc w:val="center"/>
              <w:rPr>
                <w:rFonts w:ascii="Aptos" w:hAnsi="Aptos" w:cstheme="minorHAnsi"/>
                <w:sz w:val="24"/>
                <w:szCs w:val="24"/>
              </w:rPr>
            </w:pPr>
          </w:p>
        </w:tc>
        <w:tc>
          <w:tcPr>
            <w:tcW w:w="1186" w:type="dxa"/>
            <w:shd w:val="clear" w:color="auto" w:fill="D9E2F3" w:themeFill="accent1" w:themeFillTint="33"/>
          </w:tcPr>
          <w:p w14:paraId="11439B3E" w14:textId="15F6E532" w:rsidR="005636C6" w:rsidRPr="00E47F87" w:rsidRDefault="005636C6" w:rsidP="005636C6">
            <w:pPr>
              <w:jc w:val="center"/>
              <w:rPr>
                <w:rFonts w:ascii="Aptos" w:hAnsi="Aptos" w:cstheme="minorHAnsi"/>
                <w:sz w:val="24"/>
                <w:szCs w:val="24"/>
              </w:rPr>
            </w:pPr>
          </w:p>
        </w:tc>
        <w:tc>
          <w:tcPr>
            <w:tcW w:w="2537" w:type="dxa"/>
            <w:shd w:val="clear" w:color="auto" w:fill="D9E2F3" w:themeFill="accent1" w:themeFillTint="33"/>
          </w:tcPr>
          <w:p w14:paraId="69A76187" w14:textId="4BDA6F91" w:rsidR="005636C6" w:rsidRPr="00E47F87" w:rsidRDefault="005636C6" w:rsidP="005636C6">
            <w:pPr>
              <w:jc w:val="center"/>
              <w:rPr>
                <w:rFonts w:ascii="Aptos" w:hAnsi="Aptos" w:cstheme="minorHAnsi"/>
                <w:sz w:val="24"/>
                <w:szCs w:val="24"/>
              </w:rPr>
            </w:pPr>
          </w:p>
        </w:tc>
      </w:tr>
      <w:tr w:rsidR="0099297D" w14:paraId="28EF3792" w14:textId="77777777" w:rsidTr="003C07D7">
        <w:tc>
          <w:tcPr>
            <w:tcW w:w="5590" w:type="dxa"/>
          </w:tcPr>
          <w:p w14:paraId="486657EA" w14:textId="0DD829E8" w:rsidR="0099297D" w:rsidRPr="00E47F87" w:rsidRDefault="00907BF0" w:rsidP="0099297D">
            <w:pPr>
              <w:rPr>
                <w:rFonts w:ascii="Aptos" w:hAnsi="Aptos" w:cstheme="minorHAnsi"/>
                <w:sz w:val="24"/>
                <w:szCs w:val="24"/>
              </w:rPr>
            </w:pPr>
            <w:r>
              <w:rPr>
                <w:rFonts w:ascii="Aptos" w:hAnsi="Aptos" w:cstheme="minorHAnsi"/>
                <w:sz w:val="24"/>
                <w:szCs w:val="24"/>
              </w:rPr>
              <w:t>GCSE Grade C/4 or above (or equivalent) in English and Maths</w:t>
            </w:r>
          </w:p>
        </w:tc>
        <w:tc>
          <w:tcPr>
            <w:tcW w:w="1143" w:type="dxa"/>
            <w:vAlign w:val="center"/>
          </w:tcPr>
          <w:p w14:paraId="19479429" w14:textId="6C4F8611" w:rsidR="0099297D" w:rsidRPr="00E47F87" w:rsidRDefault="00907BF0"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6A0BAECD" w14:textId="77777777" w:rsidR="0099297D" w:rsidRPr="00E47F87" w:rsidRDefault="0099297D" w:rsidP="00C623F0">
            <w:pPr>
              <w:jc w:val="center"/>
              <w:rPr>
                <w:rFonts w:ascii="Aptos" w:hAnsi="Aptos" w:cstheme="minorHAnsi"/>
                <w:sz w:val="24"/>
                <w:szCs w:val="24"/>
              </w:rPr>
            </w:pPr>
          </w:p>
        </w:tc>
        <w:tc>
          <w:tcPr>
            <w:tcW w:w="2537" w:type="dxa"/>
          </w:tcPr>
          <w:p w14:paraId="5D3DDA5E" w14:textId="2D4821CF" w:rsidR="008627FC"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&amp; Certificate</w:t>
            </w:r>
          </w:p>
        </w:tc>
      </w:tr>
      <w:tr w:rsidR="0099297D" w14:paraId="17FBE72D" w14:textId="77777777" w:rsidTr="003C07D7">
        <w:tc>
          <w:tcPr>
            <w:tcW w:w="5590" w:type="dxa"/>
          </w:tcPr>
          <w:p w14:paraId="7C339355" w14:textId="7BF54F96" w:rsidR="0099297D" w:rsidRPr="00E47F87" w:rsidRDefault="00907BF0" w:rsidP="0099297D">
            <w:pPr>
              <w:rPr>
                <w:rFonts w:ascii="Aptos" w:hAnsi="Aptos" w:cstheme="minorHAnsi"/>
                <w:sz w:val="24"/>
                <w:szCs w:val="24"/>
              </w:rPr>
            </w:pPr>
            <w:r>
              <w:rPr>
                <w:rFonts w:ascii="Aptos" w:hAnsi="Aptos" w:cstheme="minorHAnsi"/>
                <w:sz w:val="24"/>
                <w:szCs w:val="24"/>
              </w:rPr>
              <w:t>Level 2 qualification in Supporting Teaching &amp; Learning, Learning Support or related field, or willingness to work towards</w:t>
            </w:r>
          </w:p>
        </w:tc>
        <w:tc>
          <w:tcPr>
            <w:tcW w:w="1143" w:type="dxa"/>
            <w:vAlign w:val="center"/>
          </w:tcPr>
          <w:p w14:paraId="61A82607" w14:textId="41D72792" w:rsidR="0099297D" w:rsidRPr="00E47F87" w:rsidRDefault="00907BF0"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0AC7C804" w14:textId="77777777" w:rsidR="0099297D" w:rsidRPr="00E47F87" w:rsidRDefault="0099297D" w:rsidP="00C623F0">
            <w:pPr>
              <w:jc w:val="center"/>
              <w:rPr>
                <w:rFonts w:ascii="Aptos" w:hAnsi="Aptos" w:cstheme="minorHAnsi"/>
                <w:sz w:val="24"/>
                <w:szCs w:val="24"/>
              </w:rPr>
            </w:pPr>
          </w:p>
        </w:tc>
        <w:tc>
          <w:tcPr>
            <w:tcW w:w="2537" w:type="dxa"/>
          </w:tcPr>
          <w:p w14:paraId="2D510364" w14:textId="426023E3" w:rsidR="0099297D" w:rsidRPr="00E47F87" w:rsidRDefault="00D56FB9" w:rsidP="008627FC">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Certificate</w:t>
            </w:r>
          </w:p>
        </w:tc>
      </w:tr>
      <w:tr w:rsidR="0099297D" w14:paraId="1207314D" w14:textId="77777777" w:rsidTr="003C07D7">
        <w:tc>
          <w:tcPr>
            <w:tcW w:w="5590" w:type="dxa"/>
          </w:tcPr>
          <w:p w14:paraId="35E066A4" w14:textId="7372B69E" w:rsidR="0099297D" w:rsidRPr="00E47F87" w:rsidRDefault="00907BF0" w:rsidP="0099297D">
            <w:pPr>
              <w:rPr>
                <w:rFonts w:ascii="Aptos" w:hAnsi="Aptos" w:cstheme="minorHAnsi"/>
                <w:sz w:val="24"/>
                <w:szCs w:val="24"/>
              </w:rPr>
            </w:pPr>
            <w:r>
              <w:rPr>
                <w:rFonts w:ascii="Aptos" w:hAnsi="Aptos" w:cstheme="minorHAnsi"/>
                <w:sz w:val="24"/>
                <w:szCs w:val="24"/>
              </w:rPr>
              <w:t>Confident using assistive technology and digital learning tools</w:t>
            </w:r>
          </w:p>
        </w:tc>
        <w:tc>
          <w:tcPr>
            <w:tcW w:w="1143" w:type="dxa"/>
            <w:vAlign w:val="center"/>
          </w:tcPr>
          <w:p w14:paraId="7CCE6B61" w14:textId="6D800788" w:rsidR="0099297D" w:rsidRPr="00E47F87" w:rsidRDefault="00907BF0"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15FA6539" w14:textId="77777777" w:rsidR="0099297D" w:rsidRPr="00E47F87" w:rsidRDefault="0099297D" w:rsidP="00C623F0">
            <w:pPr>
              <w:jc w:val="center"/>
              <w:rPr>
                <w:rFonts w:ascii="Aptos" w:hAnsi="Aptos" w:cstheme="minorHAnsi"/>
                <w:sz w:val="24"/>
                <w:szCs w:val="24"/>
              </w:rPr>
            </w:pPr>
          </w:p>
        </w:tc>
        <w:tc>
          <w:tcPr>
            <w:tcW w:w="2537" w:type="dxa"/>
          </w:tcPr>
          <w:p w14:paraId="4209EE49" w14:textId="23A5C73F" w:rsidR="0099297D" w:rsidRPr="00E47F87" w:rsidRDefault="00D56FB9" w:rsidP="008627FC">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9297D" w14:paraId="239391FC" w14:textId="77777777" w:rsidTr="003C07D7">
        <w:tc>
          <w:tcPr>
            <w:tcW w:w="5590" w:type="dxa"/>
          </w:tcPr>
          <w:p w14:paraId="4BD7758B" w14:textId="77777777" w:rsidR="0099297D" w:rsidRDefault="00907BF0" w:rsidP="0099297D">
            <w:pPr>
              <w:rPr>
                <w:rFonts w:ascii="Aptos" w:hAnsi="Aptos" w:cstheme="minorHAnsi"/>
                <w:sz w:val="24"/>
                <w:szCs w:val="24"/>
              </w:rPr>
            </w:pPr>
            <w:r>
              <w:rPr>
                <w:rFonts w:ascii="Aptos" w:hAnsi="Aptos" w:cstheme="minorHAnsi"/>
                <w:sz w:val="24"/>
                <w:szCs w:val="24"/>
              </w:rPr>
              <w:t>PGCE/Certificate in Education</w:t>
            </w:r>
          </w:p>
          <w:p w14:paraId="38FB1517" w14:textId="4B8EAC00" w:rsidR="00907BF0" w:rsidRPr="00E47F87" w:rsidRDefault="00907BF0" w:rsidP="0099297D">
            <w:pPr>
              <w:rPr>
                <w:rFonts w:ascii="Aptos" w:hAnsi="Aptos" w:cstheme="minorHAnsi"/>
                <w:sz w:val="24"/>
                <w:szCs w:val="24"/>
              </w:rPr>
            </w:pPr>
          </w:p>
        </w:tc>
        <w:tc>
          <w:tcPr>
            <w:tcW w:w="1143" w:type="dxa"/>
            <w:vAlign w:val="center"/>
          </w:tcPr>
          <w:p w14:paraId="1364DD17" w14:textId="77777777" w:rsidR="0099297D" w:rsidRPr="00E47F87" w:rsidRDefault="0099297D" w:rsidP="00E47F87">
            <w:pPr>
              <w:pStyle w:val="ListParagraph"/>
              <w:ind w:left="360"/>
              <w:rPr>
                <w:rFonts w:ascii="Aptos" w:hAnsi="Aptos" w:cstheme="minorHAnsi"/>
                <w:sz w:val="24"/>
                <w:szCs w:val="24"/>
              </w:rPr>
            </w:pPr>
          </w:p>
        </w:tc>
        <w:tc>
          <w:tcPr>
            <w:tcW w:w="1186" w:type="dxa"/>
            <w:vAlign w:val="center"/>
          </w:tcPr>
          <w:p w14:paraId="1F8264A5" w14:textId="63ADE3EA" w:rsidR="0099297D" w:rsidRPr="00E47F87" w:rsidRDefault="00907BF0" w:rsidP="00C623F0">
            <w:pPr>
              <w:jc w:val="center"/>
              <w:rPr>
                <w:rFonts w:ascii="Aptos" w:hAnsi="Aptos" w:cstheme="minorHAnsi"/>
                <w:sz w:val="24"/>
                <w:szCs w:val="24"/>
              </w:rPr>
            </w:pPr>
            <w:r>
              <w:rPr>
                <w:rFonts w:ascii="Aptos" w:hAnsi="Aptos" w:cstheme="minorHAnsi"/>
                <w:sz w:val="24"/>
                <w:szCs w:val="24"/>
              </w:rPr>
              <w:t>✓</w:t>
            </w:r>
          </w:p>
        </w:tc>
        <w:tc>
          <w:tcPr>
            <w:tcW w:w="2537" w:type="dxa"/>
          </w:tcPr>
          <w:p w14:paraId="685BC4A3" w14:textId="25291A37" w:rsidR="0099297D" w:rsidRPr="00E47F87" w:rsidRDefault="00D56FB9" w:rsidP="008627FC">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Certificate</w:t>
            </w:r>
          </w:p>
        </w:tc>
      </w:tr>
      <w:tr w:rsidR="0099297D" w14:paraId="45498C3A" w14:textId="77777777" w:rsidTr="003C07D7">
        <w:tc>
          <w:tcPr>
            <w:tcW w:w="5590" w:type="dxa"/>
          </w:tcPr>
          <w:p w14:paraId="6F54322E" w14:textId="669ED82A" w:rsidR="0099297D" w:rsidRPr="00E47F87" w:rsidRDefault="00907BF0" w:rsidP="0099297D">
            <w:pPr>
              <w:rPr>
                <w:rFonts w:ascii="Aptos" w:hAnsi="Aptos" w:cstheme="minorHAnsi"/>
                <w:sz w:val="24"/>
                <w:szCs w:val="24"/>
              </w:rPr>
            </w:pPr>
            <w:r>
              <w:rPr>
                <w:rFonts w:ascii="Aptos" w:hAnsi="Aptos" w:cstheme="minorHAnsi"/>
                <w:sz w:val="24"/>
                <w:szCs w:val="24"/>
              </w:rPr>
              <w:t>Evidence of continuous professional development activities in a previous post</w:t>
            </w:r>
          </w:p>
        </w:tc>
        <w:tc>
          <w:tcPr>
            <w:tcW w:w="1143" w:type="dxa"/>
            <w:vAlign w:val="center"/>
          </w:tcPr>
          <w:p w14:paraId="0C16136A" w14:textId="77777777" w:rsidR="0099297D" w:rsidRPr="00E47F87" w:rsidRDefault="0099297D" w:rsidP="00E47F87">
            <w:pPr>
              <w:pStyle w:val="ListParagraph"/>
              <w:ind w:left="360"/>
              <w:rPr>
                <w:rFonts w:ascii="Aptos" w:hAnsi="Aptos" w:cstheme="minorHAnsi"/>
                <w:sz w:val="24"/>
                <w:szCs w:val="24"/>
              </w:rPr>
            </w:pPr>
          </w:p>
        </w:tc>
        <w:tc>
          <w:tcPr>
            <w:tcW w:w="1186" w:type="dxa"/>
            <w:vAlign w:val="center"/>
          </w:tcPr>
          <w:p w14:paraId="45F370FF" w14:textId="210D7D6C" w:rsidR="0099297D" w:rsidRPr="00E47F87" w:rsidRDefault="00907BF0" w:rsidP="00C623F0">
            <w:pPr>
              <w:jc w:val="center"/>
              <w:rPr>
                <w:rFonts w:ascii="Aptos" w:hAnsi="Aptos" w:cstheme="minorHAnsi"/>
                <w:sz w:val="24"/>
                <w:szCs w:val="24"/>
              </w:rPr>
            </w:pPr>
            <w:r>
              <w:rPr>
                <w:rFonts w:ascii="Aptos" w:hAnsi="Aptos" w:cstheme="minorHAnsi"/>
                <w:sz w:val="24"/>
                <w:szCs w:val="24"/>
              </w:rPr>
              <w:t>✓</w:t>
            </w:r>
          </w:p>
        </w:tc>
        <w:tc>
          <w:tcPr>
            <w:tcW w:w="2537" w:type="dxa"/>
          </w:tcPr>
          <w:p w14:paraId="2742B5EA" w14:textId="1ABDD3BD" w:rsidR="0099297D" w:rsidRPr="00E47F87" w:rsidRDefault="00D56FB9" w:rsidP="008627FC">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F309DF" w14:paraId="67D8E981" w14:textId="77777777" w:rsidTr="002E7C64">
        <w:tc>
          <w:tcPr>
            <w:tcW w:w="10456" w:type="dxa"/>
            <w:gridSpan w:val="4"/>
            <w:shd w:val="clear" w:color="auto" w:fill="D9E2F3" w:themeFill="accent1" w:themeFillTint="33"/>
          </w:tcPr>
          <w:p w14:paraId="02BB55D8" w14:textId="22EDDAFA" w:rsidR="00F309DF" w:rsidRPr="00F31396" w:rsidRDefault="00F309DF" w:rsidP="0099297D">
            <w:pPr>
              <w:rPr>
                <w:rFonts w:ascii="Aptos" w:hAnsi="Aptos" w:cstheme="minorHAnsi"/>
              </w:rPr>
            </w:pPr>
            <w:r w:rsidRPr="001636C0">
              <w:rPr>
                <w:rFonts w:ascii="Aptos" w:hAnsi="Aptos"/>
                <w:b/>
                <w:bCs/>
                <w:color w:val="002060"/>
                <w:sz w:val="32"/>
                <w:szCs w:val="32"/>
                <w:shd w:val="clear" w:color="auto" w:fill="DEEAF6" w:themeFill="accent5" w:themeFillTint="33"/>
              </w:rPr>
              <w:t>Perso</w:t>
            </w:r>
            <w:r w:rsidRPr="001636C0">
              <w:rPr>
                <w:rFonts w:ascii="Aptos" w:hAnsi="Aptos"/>
                <w:b/>
                <w:bCs/>
                <w:color w:val="002060"/>
                <w:sz w:val="32"/>
                <w:szCs w:val="32"/>
              </w:rPr>
              <w:t xml:space="preserve">nal </w:t>
            </w:r>
            <w:r w:rsidR="002E7C64">
              <w:rPr>
                <w:rFonts w:ascii="Aptos" w:hAnsi="Aptos"/>
                <w:b/>
                <w:bCs/>
                <w:color w:val="002060"/>
                <w:sz w:val="32"/>
                <w:szCs w:val="32"/>
              </w:rPr>
              <w:t>Q</w:t>
            </w:r>
            <w:r w:rsidRPr="001636C0">
              <w:rPr>
                <w:rFonts w:ascii="Aptos" w:hAnsi="Aptos"/>
                <w:b/>
                <w:bCs/>
                <w:color w:val="002060"/>
                <w:sz w:val="32"/>
                <w:szCs w:val="32"/>
              </w:rPr>
              <w:t xml:space="preserve">ualities </w:t>
            </w:r>
            <w:r w:rsidR="002E7C64">
              <w:rPr>
                <w:rFonts w:ascii="Aptos" w:hAnsi="Aptos"/>
                <w:b/>
                <w:bCs/>
                <w:color w:val="002060"/>
                <w:sz w:val="32"/>
                <w:szCs w:val="32"/>
              </w:rPr>
              <w:t>&amp;</w:t>
            </w:r>
            <w:r w:rsidRPr="001636C0">
              <w:rPr>
                <w:rFonts w:ascii="Aptos" w:hAnsi="Aptos"/>
                <w:b/>
                <w:bCs/>
                <w:color w:val="002060"/>
                <w:sz w:val="32"/>
                <w:szCs w:val="32"/>
              </w:rPr>
              <w:t xml:space="preserve"> </w:t>
            </w:r>
            <w:r w:rsidR="002E7C64">
              <w:rPr>
                <w:rFonts w:ascii="Aptos" w:hAnsi="Aptos"/>
                <w:b/>
                <w:bCs/>
                <w:color w:val="002060"/>
                <w:sz w:val="32"/>
                <w:szCs w:val="32"/>
              </w:rPr>
              <w:t>O</w:t>
            </w:r>
            <w:r w:rsidRPr="001636C0">
              <w:rPr>
                <w:rFonts w:ascii="Aptos" w:hAnsi="Aptos"/>
                <w:b/>
                <w:bCs/>
                <w:color w:val="002060"/>
                <w:sz w:val="32"/>
                <w:szCs w:val="32"/>
              </w:rPr>
              <w:t>ther</w:t>
            </w:r>
          </w:p>
        </w:tc>
      </w:tr>
      <w:tr w:rsidR="002E7C64" w14:paraId="0A58C5FB" w14:textId="77777777" w:rsidTr="00B0452E">
        <w:tc>
          <w:tcPr>
            <w:tcW w:w="5590" w:type="dxa"/>
            <w:shd w:val="clear" w:color="auto" w:fill="D9E2F3" w:themeFill="accent1" w:themeFillTint="33"/>
          </w:tcPr>
          <w:p w14:paraId="0782DB62" w14:textId="77777777" w:rsidR="002E7C64" w:rsidRPr="00F31396" w:rsidRDefault="002E7C64" w:rsidP="002E7C64">
            <w:pPr>
              <w:rPr>
                <w:rFonts w:ascii="Aptos" w:hAnsi="Aptos" w:cstheme="minorHAnsi"/>
              </w:rPr>
            </w:pPr>
          </w:p>
        </w:tc>
        <w:tc>
          <w:tcPr>
            <w:tcW w:w="1143" w:type="dxa"/>
            <w:shd w:val="clear" w:color="auto" w:fill="D9E2F3" w:themeFill="accent1" w:themeFillTint="33"/>
          </w:tcPr>
          <w:p w14:paraId="4226FDD7" w14:textId="278AC645" w:rsidR="002E7C64" w:rsidRPr="00F31396" w:rsidRDefault="002E7C64" w:rsidP="002E7C64">
            <w:pPr>
              <w:jc w:val="center"/>
              <w:rPr>
                <w:rFonts w:ascii="Aptos" w:hAnsi="Aptos" w:cstheme="minorHAnsi"/>
              </w:rPr>
            </w:pPr>
            <w:r w:rsidRPr="008909BB">
              <w:rPr>
                <w:rFonts w:ascii="Aptos" w:hAnsi="Aptos" w:cstheme="minorHAnsi"/>
                <w:b/>
                <w:bCs/>
              </w:rPr>
              <w:t>Essential</w:t>
            </w:r>
          </w:p>
        </w:tc>
        <w:tc>
          <w:tcPr>
            <w:tcW w:w="1186" w:type="dxa"/>
            <w:shd w:val="clear" w:color="auto" w:fill="D9E2F3" w:themeFill="accent1" w:themeFillTint="33"/>
          </w:tcPr>
          <w:p w14:paraId="6CE506A2" w14:textId="11E4FF5D" w:rsidR="002E7C64" w:rsidRPr="00F31396" w:rsidRDefault="002E7C64" w:rsidP="002E7C64">
            <w:pPr>
              <w:jc w:val="center"/>
              <w:rPr>
                <w:rFonts w:ascii="Aptos" w:hAnsi="Aptos" w:cstheme="minorHAnsi"/>
              </w:rPr>
            </w:pPr>
            <w:r w:rsidRPr="008909BB">
              <w:rPr>
                <w:rFonts w:ascii="Aptos" w:hAnsi="Aptos" w:cstheme="minorHAnsi"/>
                <w:b/>
                <w:bCs/>
              </w:rPr>
              <w:t>Desirable</w:t>
            </w:r>
          </w:p>
        </w:tc>
        <w:tc>
          <w:tcPr>
            <w:tcW w:w="2537" w:type="dxa"/>
            <w:shd w:val="clear" w:color="auto" w:fill="D9E2F3" w:themeFill="accent1" w:themeFillTint="33"/>
          </w:tcPr>
          <w:p w14:paraId="293C536A" w14:textId="19255267" w:rsidR="002E7C64" w:rsidRPr="00F31396" w:rsidRDefault="002E7C64" w:rsidP="002E7C64">
            <w:pPr>
              <w:rPr>
                <w:rFonts w:ascii="Aptos" w:hAnsi="Aptos" w:cstheme="minorHAnsi"/>
              </w:rPr>
            </w:pPr>
            <w:r w:rsidRPr="008909BB">
              <w:rPr>
                <w:rFonts w:ascii="Aptos" w:hAnsi="Aptos" w:cstheme="minorHAnsi"/>
                <w:b/>
                <w:bCs/>
              </w:rPr>
              <w:t>Assessment Method</w:t>
            </w:r>
          </w:p>
        </w:tc>
      </w:tr>
      <w:tr w:rsidR="005636C6" w14:paraId="7B835725" w14:textId="77777777" w:rsidTr="003C07D7">
        <w:tc>
          <w:tcPr>
            <w:tcW w:w="5590" w:type="dxa"/>
          </w:tcPr>
          <w:p w14:paraId="0AAFD1B4" w14:textId="28A508D2" w:rsidR="00907BF0" w:rsidRPr="00E47F87" w:rsidRDefault="00907BF0" w:rsidP="0099297D">
            <w:pPr>
              <w:rPr>
                <w:rFonts w:ascii="Aptos" w:hAnsi="Aptos" w:cstheme="minorHAnsi"/>
                <w:sz w:val="24"/>
                <w:szCs w:val="24"/>
              </w:rPr>
            </w:pPr>
            <w:r>
              <w:rPr>
                <w:rFonts w:ascii="Aptos" w:hAnsi="Aptos" w:cstheme="minorHAnsi"/>
                <w:sz w:val="24"/>
                <w:szCs w:val="24"/>
              </w:rPr>
              <w:t>Patient and empathetic</w:t>
            </w:r>
          </w:p>
        </w:tc>
        <w:tc>
          <w:tcPr>
            <w:tcW w:w="1143" w:type="dxa"/>
            <w:vAlign w:val="center"/>
          </w:tcPr>
          <w:p w14:paraId="160C9D9E" w14:textId="0682CC66" w:rsidR="005636C6"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7D0764DA" w14:textId="77777777" w:rsidR="005636C6" w:rsidRPr="00E47F87" w:rsidRDefault="005636C6" w:rsidP="00C623F0">
            <w:pPr>
              <w:jc w:val="center"/>
              <w:rPr>
                <w:rFonts w:ascii="Aptos" w:hAnsi="Aptos" w:cstheme="minorHAnsi"/>
                <w:sz w:val="24"/>
                <w:szCs w:val="24"/>
              </w:rPr>
            </w:pPr>
          </w:p>
        </w:tc>
        <w:tc>
          <w:tcPr>
            <w:tcW w:w="2537" w:type="dxa"/>
          </w:tcPr>
          <w:p w14:paraId="1FB4F0B7" w14:textId="4A4836C4" w:rsidR="005636C6"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F309DF" w14:paraId="1E616699" w14:textId="77777777" w:rsidTr="003C07D7">
        <w:tc>
          <w:tcPr>
            <w:tcW w:w="5590" w:type="dxa"/>
          </w:tcPr>
          <w:p w14:paraId="168C1788" w14:textId="5E5017F6" w:rsidR="00907BF0" w:rsidRPr="00E47F87" w:rsidRDefault="00907BF0" w:rsidP="0099297D">
            <w:pPr>
              <w:rPr>
                <w:rFonts w:ascii="Aptos" w:hAnsi="Aptos" w:cstheme="minorHAnsi"/>
                <w:sz w:val="24"/>
                <w:szCs w:val="24"/>
              </w:rPr>
            </w:pPr>
            <w:r>
              <w:rPr>
                <w:rFonts w:ascii="Aptos" w:hAnsi="Aptos" w:cstheme="minorHAnsi"/>
                <w:sz w:val="24"/>
                <w:szCs w:val="24"/>
              </w:rPr>
              <w:t>Positive and encouraging</w:t>
            </w:r>
          </w:p>
        </w:tc>
        <w:tc>
          <w:tcPr>
            <w:tcW w:w="1143" w:type="dxa"/>
            <w:vAlign w:val="center"/>
          </w:tcPr>
          <w:p w14:paraId="176F6EE9" w14:textId="62E8298A" w:rsidR="00F309DF"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28FEAFF5" w14:textId="77777777" w:rsidR="00F309DF" w:rsidRPr="00E47F87" w:rsidRDefault="00F309DF" w:rsidP="00C623F0">
            <w:pPr>
              <w:jc w:val="center"/>
              <w:rPr>
                <w:rFonts w:ascii="Aptos" w:hAnsi="Aptos" w:cstheme="minorHAnsi"/>
                <w:sz w:val="24"/>
                <w:szCs w:val="24"/>
              </w:rPr>
            </w:pPr>
          </w:p>
        </w:tc>
        <w:tc>
          <w:tcPr>
            <w:tcW w:w="2537" w:type="dxa"/>
          </w:tcPr>
          <w:p w14:paraId="4DB11AE3" w14:textId="19356A8F" w:rsidR="00F309DF"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F309DF" w14:paraId="7D97C190" w14:textId="77777777" w:rsidTr="003C07D7">
        <w:tc>
          <w:tcPr>
            <w:tcW w:w="5590" w:type="dxa"/>
          </w:tcPr>
          <w:p w14:paraId="19A9BB93" w14:textId="41B410A2" w:rsidR="00907BF0" w:rsidRPr="00E47F87" w:rsidRDefault="00907BF0" w:rsidP="0099297D">
            <w:pPr>
              <w:rPr>
                <w:rFonts w:ascii="Aptos" w:hAnsi="Aptos" w:cstheme="minorHAnsi"/>
                <w:sz w:val="24"/>
                <w:szCs w:val="24"/>
              </w:rPr>
            </w:pPr>
            <w:r>
              <w:rPr>
                <w:rFonts w:ascii="Aptos" w:hAnsi="Aptos" w:cstheme="minorHAnsi"/>
                <w:sz w:val="24"/>
                <w:szCs w:val="24"/>
              </w:rPr>
              <w:t>Reliable and professional</w:t>
            </w:r>
          </w:p>
        </w:tc>
        <w:tc>
          <w:tcPr>
            <w:tcW w:w="1143" w:type="dxa"/>
            <w:vAlign w:val="center"/>
          </w:tcPr>
          <w:p w14:paraId="1F8DAE87" w14:textId="7F8E6DB8" w:rsidR="00F309DF"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196D2665" w14:textId="77777777" w:rsidR="00F309DF" w:rsidRPr="00E47F87" w:rsidRDefault="00F309DF" w:rsidP="00C623F0">
            <w:pPr>
              <w:jc w:val="center"/>
              <w:rPr>
                <w:rFonts w:ascii="Aptos" w:hAnsi="Aptos" w:cstheme="minorHAnsi"/>
                <w:sz w:val="24"/>
                <w:szCs w:val="24"/>
              </w:rPr>
            </w:pPr>
          </w:p>
        </w:tc>
        <w:tc>
          <w:tcPr>
            <w:tcW w:w="2537" w:type="dxa"/>
          </w:tcPr>
          <w:p w14:paraId="0B66B0C2" w14:textId="391307CA" w:rsidR="00F309DF"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F309DF" w14:paraId="32DB876E" w14:textId="77777777" w:rsidTr="003C07D7">
        <w:tc>
          <w:tcPr>
            <w:tcW w:w="5590" w:type="dxa"/>
          </w:tcPr>
          <w:p w14:paraId="057D6A9A" w14:textId="33EEEFA5" w:rsidR="00907BF0" w:rsidRPr="00E47F87" w:rsidRDefault="00907BF0" w:rsidP="0099297D">
            <w:pPr>
              <w:rPr>
                <w:rFonts w:ascii="Aptos" w:hAnsi="Aptos" w:cstheme="minorHAnsi"/>
                <w:sz w:val="24"/>
                <w:szCs w:val="24"/>
              </w:rPr>
            </w:pPr>
            <w:r>
              <w:rPr>
                <w:rFonts w:ascii="Aptos" w:hAnsi="Aptos" w:cstheme="minorHAnsi"/>
                <w:sz w:val="24"/>
                <w:szCs w:val="24"/>
              </w:rPr>
              <w:t>Committed to equality, diversity and inclusion</w:t>
            </w:r>
          </w:p>
        </w:tc>
        <w:tc>
          <w:tcPr>
            <w:tcW w:w="1143" w:type="dxa"/>
            <w:vAlign w:val="center"/>
          </w:tcPr>
          <w:p w14:paraId="376F3C62" w14:textId="36212B83" w:rsidR="00F309DF"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416C5C69" w14:textId="77777777" w:rsidR="00F309DF" w:rsidRPr="00E47F87" w:rsidRDefault="00F309DF" w:rsidP="00C623F0">
            <w:pPr>
              <w:jc w:val="center"/>
              <w:rPr>
                <w:rFonts w:ascii="Aptos" w:hAnsi="Aptos" w:cstheme="minorHAnsi"/>
                <w:sz w:val="24"/>
                <w:szCs w:val="24"/>
              </w:rPr>
            </w:pPr>
          </w:p>
        </w:tc>
        <w:tc>
          <w:tcPr>
            <w:tcW w:w="2537" w:type="dxa"/>
          </w:tcPr>
          <w:p w14:paraId="7521F5B1" w14:textId="58A9921D" w:rsidR="00F309DF"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E47F87" w14:paraId="21B3D002" w14:textId="77777777" w:rsidTr="003C07D7">
        <w:tc>
          <w:tcPr>
            <w:tcW w:w="5590" w:type="dxa"/>
          </w:tcPr>
          <w:p w14:paraId="2FF8D863" w14:textId="0C3A7723" w:rsidR="00E47F87" w:rsidRPr="00E47F87" w:rsidRDefault="00907BF0" w:rsidP="0099297D">
            <w:pPr>
              <w:rPr>
                <w:rFonts w:ascii="Aptos" w:hAnsi="Aptos" w:cstheme="minorHAnsi"/>
                <w:sz w:val="24"/>
                <w:szCs w:val="24"/>
              </w:rPr>
            </w:pPr>
            <w:r>
              <w:rPr>
                <w:rFonts w:ascii="Aptos" w:hAnsi="Aptos" w:cstheme="minorHAnsi"/>
                <w:sz w:val="24"/>
                <w:szCs w:val="24"/>
              </w:rPr>
              <w:t>Passionate about supporting learners to achieve their goals</w:t>
            </w:r>
          </w:p>
        </w:tc>
        <w:tc>
          <w:tcPr>
            <w:tcW w:w="1143" w:type="dxa"/>
            <w:vAlign w:val="center"/>
          </w:tcPr>
          <w:p w14:paraId="78921525" w14:textId="318F19AE" w:rsidR="00E47F87"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17421BB6" w14:textId="77777777" w:rsidR="00E47F87" w:rsidRPr="00E47F87" w:rsidRDefault="00E47F87" w:rsidP="00C623F0">
            <w:pPr>
              <w:jc w:val="center"/>
              <w:rPr>
                <w:rFonts w:ascii="Aptos" w:hAnsi="Aptos" w:cstheme="minorHAnsi"/>
                <w:sz w:val="24"/>
                <w:szCs w:val="24"/>
              </w:rPr>
            </w:pPr>
          </w:p>
        </w:tc>
        <w:tc>
          <w:tcPr>
            <w:tcW w:w="2537" w:type="dxa"/>
          </w:tcPr>
          <w:p w14:paraId="5E2DE4EA" w14:textId="6234F030" w:rsidR="00E47F87" w:rsidRPr="00E47F87" w:rsidRDefault="00D56FB9" w:rsidP="0099297D">
            <w:pPr>
              <w:rPr>
                <w:rFonts w:ascii="Aptos" w:hAnsi="Aptos" w:cstheme="minorHAnsi"/>
                <w:sz w:val="24"/>
                <w:szCs w:val="24"/>
              </w:rPr>
            </w:pPr>
            <w:r>
              <w:rPr>
                <w:rFonts w:ascii="Aptos" w:hAnsi="Aptos" w:cstheme="minorHAnsi"/>
                <w:sz w:val="24"/>
                <w:szCs w:val="24"/>
              </w:rPr>
              <w:t>Interview</w:t>
            </w:r>
          </w:p>
        </w:tc>
      </w:tr>
      <w:tr w:rsidR="00E47F87" w14:paraId="16E44581" w14:textId="77777777" w:rsidTr="003C07D7">
        <w:tc>
          <w:tcPr>
            <w:tcW w:w="5590" w:type="dxa"/>
          </w:tcPr>
          <w:p w14:paraId="24E2D97A" w14:textId="706C49C8" w:rsidR="00907BF0" w:rsidRPr="00E47F87" w:rsidRDefault="00907BF0" w:rsidP="0099297D">
            <w:pPr>
              <w:rPr>
                <w:rFonts w:ascii="Aptos" w:hAnsi="Aptos" w:cstheme="minorHAnsi"/>
                <w:sz w:val="24"/>
                <w:szCs w:val="24"/>
              </w:rPr>
            </w:pPr>
            <w:r>
              <w:rPr>
                <w:rFonts w:ascii="Aptos" w:hAnsi="Aptos" w:cstheme="minorHAnsi"/>
                <w:sz w:val="24"/>
                <w:szCs w:val="24"/>
              </w:rPr>
              <w:t>Excellent organisational and record keeping skills</w:t>
            </w:r>
          </w:p>
        </w:tc>
        <w:tc>
          <w:tcPr>
            <w:tcW w:w="1143" w:type="dxa"/>
            <w:vAlign w:val="center"/>
          </w:tcPr>
          <w:p w14:paraId="2DBDDECF" w14:textId="02274816" w:rsidR="00E47F87"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68197B98" w14:textId="77777777" w:rsidR="00E47F87" w:rsidRPr="00E47F87" w:rsidRDefault="00E47F87" w:rsidP="00C623F0">
            <w:pPr>
              <w:jc w:val="center"/>
              <w:rPr>
                <w:rFonts w:ascii="Aptos" w:hAnsi="Aptos" w:cstheme="minorHAnsi"/>
                <w:sz w:val="24"/>
                <w:szCs w:val="24"/>
              </w:rPr>
            </w:pPr>
          </w:p>
        </w:tc>
        <w:tc>
          <w:tcPr>
            <w:tcW w:w="2537" w:type="dxa"/>
          </w:tcPr>
          <w:p w14:paraId="34A7729A" w14:textId="30007395" w:rsidR="00E47F87"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07BF0" w14:paraId="0C1975FF" w14:textId="77777777" w:rsidTr="003C07D7">
        <w:tc>
          <w:tcPr>
            <w:tcW w:w="5590" w:type="dxa"/>
          </w:tcPr>
          <w:p w14:paraId="03429075" w14:textId="05576A62" w:rsidR="00907BF0" w:rsidRDefault="00907BF0" w:rsidP="0099297D">
            <w:pPr>
              <w:rPr>
                <w:rFonts w:ascii="Aptos" w:hAnsi="Aptos" w:cstheme="minorHAnsi"/>
                <w:sz w:val="24"/>
                <w:szCs w:val="24"/>
              </w:rPr>
            </w:pPr>
            <w:r>
              <w:rPr>
                <w:rFonts w:ascii="Aptos" w:hAnsi="Aptos" w:cstheme="minorHAnsi"/>
                <w:sz w:val="24"/>
                <w:szCs w:val="24"/>
              </w:rPr>
              <w:t>Effective team player</w:t>
            </w:r>
          </w:p>
        </w:tc>
        <w:tc>
          <w:tcPr>
            <w:tcW w:w="1143" w:type="dxa"/>
            <w:vAlign w:val="center"/>
          </w:tcPr>
          <w:p w14:paraId="2BAC913A" w14:textId="3805211A" w:rsidR="00907BF0"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164C24CF" w14:textId="77777777" w:rsidR="00907BF0" w:rsidRPr="00E47F87" w:rsidRDefault="00907BF0" w:rsidP="00C623F0">
            <w:pPr>
              <w:jc w:val="center"/>
              <w:rPr>
                <w:rFonts w:ascii="Aptos" w:hAnsi="Aptos" w:cstheme="minorHAnsi"/>
                <w:sz w:val="24"/>
                <w:szCs w:val="24"/>
              </w:rPr>
            </w:pPr>
          </w:p>
        </w:tc>
        <w:tc>
          <w:tcPr>
            <w:tcW w:w="2537" w:type="dxa"/>
          </w:tcPr>
          <w:p w14:paraId="022CCF4D" w14:textId="099EC473" w:rsidR="00907BF0"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07BF0" w14:paraId="6BF1FF93" w14:textId="77777777" w:rsidTr="003C07D7">
        <w:tc>
          <w:tcPr>
            <w:tcW w:w="5590" w:type="dxa"/>
          </w:tcPr>
          <w:p w14:paraId="7EEF6B51" w14:textId="4A13E8FE" w:rsidR="00907BF0" w:rsidRDefault="00907BF0" w:rsidP="0099297D">
            <w:pPr>
              <w:rPr>
                <w:rFonts w:ascii="Aptos" w:hAnsi="Aptos" w:cstheme="minorHAnsi"/>
                <w:sz w:val="24"/>
                <w:szCs w:val="24"/>
              </w:rPr>
            </w:pPr>
            <w:r>
              <w:rPr>
                <w:rFonts w:ascii="Aptos" w:hAnsi="Aptos" w:cstheme="minorHAnsi"/>
                <w:sz w:val="24"/>
                <w:szCs w:val="24"/>
              </w:rPr>
              <w:t>Able to motivate and inspire young adults</w:t>
            </w:r>
          </w:p>
        </w:tc>
        <w:tc>
          <w:tcPr>
            <w:tcW w:w="1143" w:type="dxa"/>
            <w:vAlign w:val="center"/>
          </w:tcPr>
          <w:p w14:paraId="41F4ECC0" w14:textId="37D3A343" w:rsidR="00907BF0"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6C2B51FF" w14:textId="77777777" w:rsidR="00907BF0" w:rsidRPr="00E47F87" w:rsidRDefault="00907BF0" w:rsidP="00C623F0">
            <w:pPr>
              <w:jc w:val="center"/>
              <w:rPr>
                <w:rFonts w:ascii="Aptos" w:hAnsi="Aptos" w:cstheme="minorHAnsi"/>
                <w:sz w:val="24"/>
                <w:szCs w:val="24"/>
              </w:rPr>
            </w:pPr>
          </w:p>
        </w:tc>
        <w:tc>
          <w:tcPr>
            <w:tcW w:w="2537" w:type="dxa"/>
          </w:tcPr>
          <w:p w14:paraId="54F59215" w14:textId="7E5C48A1" w:rsidR="00907BF0"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07BF0" w14:paraId="3D20F5B8" w14:textId="77777777" w:rsidTr="003C07D7">
        <w:tc>
          <w:tcPr>
            <w:tcW w:w="5590" w:type="dxa"/>
          </w:tcPr>
          <w:p w14:paraId="06A1650F" w14:textId="79444DE5" w:rsidR="00907BF0" w:rsidRDefault="00907BF0" w:rsidP="0099297D">
            <w:pPr>
              <w:rPr>
                <w:rFonts w:ascii="Aptos" w:hAnsi="Aptos" w:cstheme="minorHAnsi"/>
                <w:sz w:val="24"/>
                <w:szCs w:val="24"/>
              </w:rPr>
            </w:pPr>
            <w:r>
              <w:rPr>
                <w:rFonts w:ascii="Aptos" w:hAnsi="Aptos" w:cstheme="minorHAnsi"/>
                <w:sz w:val="24"/>
                <w:szCs w:val="24"/>
              </w:rPr>
              <w:t>Ability to remain calm and flexible in challenging situations</w:t>
            </w:r>
          </w:p>
        </w:tc>
        <w:tc>
          <w:tcPr>
            <w:tcW w:w="1143" w:type="dxa"/>
            <w:vAlign w:val="center"/>
          </w:tcPr>
          <w:p w14:paraId="78AE97A2" w14:textId="4D2B1064" w:rsidR="00907BF0"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5CFC21FA" w14:textId="77777777" w:rsidR="00907BF0" w:rsidRPr="00E47F87" w:rsidRDefault="00907BF0" w:rsidP="00C623F0">
            <w:pPr>
              <w:jc w:val="center"/>
              <w:rPr>
                <w:rFonts w:ascii="Aptos" w:hAnsi="Aptos" w:cstheme="minorHAnsi"/>
                <w:sz w:val="24"/>
                <w:szCs w:val="24"/>
              </w:rPr>
            </w:pPr>
          </w:p>
        </w:tc>
        <w:tc>
          <w:tcPr>
            <w:tcW w:w="2537" w:type="dxa"/>
          </w:tcPr>
          <w:p w14:paraId="4FB06509" w14:textId="65C6B20D" w:rsidR="00907BF0"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07BF0" w14:paraId="497889F2" w14:textId="77777777" w:rsidTr="003C07D7">
        <w:tc>
          <w:tcPr>
            <w:tcW w:w="5590" w:type="dxa"/>
          </w:tcPr>
          <w:p w14:paraId="47EC3578" w14:textId="22B135B3" w:rsidR="00907BF0" w:rsidRDefault="00907BF0" w:rsidP="0099297D">
            <w:pPr>
              <w:rPr>
                <w:rFonts w:ascii="Aptos" w:hAnsi="Aptos" w:cstheme="minorHAnsi"/>
                <w:sz w:val="24"/>
                <w:szCs w:val="24"/>
              </w:rPr>
            </w:pPr>
            <w:r>
              <w:rPr>
                <w:rFonts w:ascii="Aptos" w:hAnsi="Aptos" w:cstheme="minorHAnsi"/>
                <w:sz w:val="24"/>
                <w:szCs w:val="24"/>
              </w:rPr>
              <w:t>Have your own car with business use included on your policy and be able to travel across Somerset</w:t>
            </w:r>
          </w:p>
        </w:tc>
        <w:tc>
          <w:tcPr>
            <w:tcW w:w="1143" w:type="dxa"/>
            <w:vAlign w:val="center"/>
          </w:tcPr>
          <w:p w14:paraId="4BCC06EC" w14:textId="0A1FF190" w:rsidR="00907BF0" w:rsidRPr="00E47F87" w:rsidRDefault="003F0073" w:rsidP="00E47F87">
            <w:pPr>
              <w:pStyle w:val="ListParagraph"/>
              <w:ind w:left="360"/>
              <w:rPr>
                <w:rFonts w:ascii="Aptos" w:hAnsi="Aptos" w:cstheme="minorHAnsi"/>
                <w:sz w:val="24"/>
                <w:szCs w:val="24"/>
              </w:rPr>
            </w:pPr>
            <w:r>
              <w:rPr>
                <w:rFonts w:ascii="Aptos" w:hAnsi="Aptos" w:cstheme="minorHAnsi"/>
                <w:sz w:val="24"/>
                <w:szCs w:val="24"/>
              </w:rPr>
              <w:t>✓</w:t>
            </w:r>
          </w:p>
        </w:tc>
        <w:tc>
          <w:tcPr>
            <w:tcW w:w="1186" w:type="dxa"/>
            <w:vAlign w:val="center"/>
          </w:tcPr>
          <w:p w14:paraId="6D326CC4" w14:textId="77777777" w:rsidR="00907BF0" w:rsidRPr="00E47F87" w:rsidRDefault="00907BF0" w:rsidP="00C623F0">
            <w:pPr>
              <w:jc w:val="center"/>
              <w:rPr>
                <w:rFonts w:ascii="Aptos" w:hAnsi="Aptos" w:cstheme="minorHAnsi"/>
                <w:sz w:val="24"/>
                <w:szCs w:val="24"/>
              </w:rPr>
            </w:pPr>
          </w:p>
        </w:tc>
        <w:tc>
          <w:tcPr>
            <w:tcW w:w="2537" w:type="dxa"/>
          </w:tcPr>
          <w:p w14:paraId="42837DA9" w14:textId="1A5B8BB2" w:rsidR="00907BF0"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r w:rsidR="00907BF0" w14:paraId="0A0D50F6" w14:textId="77777777" w:rsidTr="003C07D7">
        <w:tc>
          <w:tcPr>
            <w:tcW w:w="5590" w:type="dxa"/>
          </w:tcPr>
          <w:p w14:paraId="02F00EC8" w14:textId="64F51149" w:rsidR="00907BF0" w:rsidRDefault="00907BF0" w:rsidP="0099297D">
            <w:pPr>
              <w:rPr>
                <w:rFonts w:ascii="Aptos" w:hAnsi="Aptos" w:cstheme="minorHAnsi"/>
                <w:sz w:val="24"/>
                <w:szCs w:val="24"/>
              </w:rPr>
            </w:pPr>
            <w:r>
              <w:rPr>
                <w:rFonts w:ascii="Aptos" w:hAnsi="Aptos" w:cstheme="minorHAnsi"/>
                <w:sz w:val="24"/>
                <w:szCs w:val="24"/>
              </w:rPr>
              <w:lastRenderedPageBreak/>
              <w:t>Experience of implementing equal opportunities and anti-discriminatory practice</w:t>
            </w:r>
          </w:p>
        </w:tc>
        <w:tc>
          <w:tcPr>
            <w:tcW w:w="1143" w:type="dxa"/>
            <w:vAlign w:val="center"/>
          </w:tcPr>
          <w:p w14:paraId="4E73B731" w14:textId="77777777" w:rsidR="00907BF0" w:rsidRPr="00E47F87" w:rsidRDefault="00907BF0" w:rsidP="00E47F87">
            <w:pPr>
              <w:pStyle w:val="ListParagraph"/>
              <w:ind w:left="360"/>
              <w:rPr>
                <w:rFonts w:ascii="Aptos" w:hAnsi="Aptos" w:cstheme="minorHAnsi"/>
                <w:sz w:val="24"/>
                <w:szCs w:val="24"/>
              </w:rPr>
            </w:pPr>
          </w:p>
        </w:tc>
        <w:tc>
          <w:tcPr>
            <w:tcW w:w="1186" w:type="dxa"/>
            <w:vAlign w:val="center"/>
          </w:tcPr>
          <w:p w14:paraId="4847B6E8" w14:textId="5BE8B977" w:rsidR="00907BF0" w:rsidRPr="00E47F87" w:rsidRDefault="003F0073" w:rsidP="00C623F0">
            <w:pPr>
              <w:jc w:val="center"/>
              <w:rPr>
                <w:rFonts w:ascii="Aptos" w:hAnsi="Aptos" w:cstheme="minorHAnsi"/>
                <w:sz w:val="24"/>
                <w:szCs w:val="24"/>
              </w:rPr>
            </w:pPr>
            <w:r>
              <w:rPr>
                <w:rFonts w:ascii="Aptos" w:hAnsi="Aptos" w:cstheme="minorHAnsi"/>
                <w:sz w:val="24"/>
                <w:szCs w:val="24"/>
              </w:rPr>
              <w:t>✓</w:t>
            </w:r>
          </w:p>
        </w:tc>
        <w:tc>
          <w:tcPr>
            <w:tcW w:w="2537" w:type="dxa"/>
          </w:tcPr>
          <w:p w14:paraId="0240C68A" w14:textId="0E9A316C" w:rsidR="00907BF0" w:rsidRPr="00E47F87" w:rsidRDefault="00D56FB9" w:rsidP="0099297D">
            <w:pPr>
              <w:rPr>
                <w:rFonts w:ascii="Aptos" w:hAnsi="Aptos" w:cstheme="minorHAnsi"/>
                <w:sz w:val="24"/>
                <w:szCs w:val="24"/>
              </w:rPr>
            </w:pPr>
            <w:r>
              <w:rPr>
                <w:rFonts w:ascii="Aptos" w:hAnsi="Aptos" w:cstheme="minorHAnsi"/>
                <w:sz w:val="24"/>
                <w:szCs w:val="24"/>
              </w:rPr>
              <w:t>Application Form</w:t>
            </w:r>
            <w:r>
              <w:rPr>
                <w:rFonts w:ascii="Aptos" w:hAnsi="Aptos" w:cstheme="minorHAnsi"/>
                <w:sz w:val="24"/>
                <w:szCs w:val="24"/>
              </w:rPr>
              <w:t xml:space="preserve"> </w:t>
            </w:r>
            <w:r>
              <w:rPr>
                <w:rFonts w:ascii="Aptos" w:hAnsi="Aptos" w:cstheme="minorHAnsi"/>
                <w:sz w:val="24"/>
                <w:szCs w:val="24"/>
              </w:rPr>
              <w:t>&amp; Interview</w:t>
            </w:r>
          </w:p>
        </w:tc>
      </w:tr>
    </w:tbl>
    <w:p w14:paraId="211D45FC" w14:textId="7B12A4B8" w:rsidR="00E827AC" w:rsidRPr="001636C0" w:rsidRDefault="00E827AC" w:rsidP="008A0E14">
      <w:pPr>
        <w:rPr>
          <w:rFonts w:ascii="Aptos" w:hAnsi="Aptos" w:cstheme="minorHAnsi"/>
          <w:sz w:val="24"/>
          <w:szCs w:val="24"/>
        </w:rPr>
      </w:pPr>
    </w:p>
    <w:p w14:paraId="71655F50" w14:textId="78174474" w:rsidR="00C243C7" w:rsidRPr="001636C0" w:rsidRDefault="00C243C7" w:rsidP="00A705BA">
      <w:pPr>
        <w:spacing w:line="240" w:lineRule="auto"/>
        <w:rPr>
          <w:rFonts w:ascii="Aptos" w:hAnsi="Aptos" w:cstheme="minorHAnsi"/>
          <w:sz w:val="24"/>
          <w:szCs w:val="24"/>
        </w:rPr>
      </w:pPr>
    </w:p>
    <w:sectPr w:rsidR="00C243C7" w:rsidRPr="001636C0" w:rsidSect="008449DB">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326B6" w14:textId="77777777" w:rsidR="00086034" w:rsidRDefault="00086034" w:rsidP="00C243C7">
      <w:pPr>
        <w:spacing w:after="0" w:line="240" w:lineRule="auto"/>
      </w:pPr>
      <w:r>
        <w:separator/>
      </w:r>
    </w:p>
  </w:endnote>
  <w:endnote w:type="continuationSeparator" w:id="0">
    <w:p w14:paraId="785A89C3" w14:textId="77777777" w:rsidR="00086034" w:rsidRDefault="00086034" w:rsidP="00C243C7">
      <w:pPr>
        <w:spacing w:after="0" w:line="240" w:lineRule="auto"/>
      </w:pPr>
      <w:r>
        <w:continuationSeparator/>
      </w:r>
    </w:p>
  </w:endnote>
  <w:endnote w:type="continuationNotice" w:id="1">
    <w:p w14:paraId="4CBF2A9A" w14:textId="77777777" w:rsidR="00086034" w:rsidRDefault="000860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DE6F" w14:textId="1DDEF6A3" w:rsidR="001B692F" w:rsidRPr="00875A3B" w:rsidRDefault="00875A3B">
    <w:pPr>
      <w:pStyle w:val="Footer"/>
      <w:rPr>
        <w:sz w:val="20"/>
        <w:szCs w:val="20"/>
      </w:rPr>
    </w:pPr>
    <w:r w:rsidRPr="00875A3B">
      <w:rPr>
        <w:sz w:val="20"/>
        <w:szCs w:val="20"/>
      </w:rPr>
      <w:t>DEC 25 | SS&amp;L CIC | 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85A1" w14:textId="77777777" w:rsidR="00086034" w:rsidRDefault="00086034" w:rsidP="00C243C7">
      <w:pPr>
        <w:spacing w:after="0" w:line="240" w:lineRule="auto"/>
      </w:pPr>
      <w:r>
        <w:separator/>
      </w:r>
    </w:p>
  </w:footnote>
  <w:footnote w:type="continuationSeparator" w:id="0">
    <w:p w14:paraId="2789FC41" w14:textId="77777777" w:rsidR="00086034" w:rsidRDefault="00086034" w:rsidP="00C243C7">
      <w:pPr>
        <w:spacing w:after="0" w:line="240" w:lineRule="auto"/>
      </w:pPr>
      <w:r>
        <w:continuationSeparator/>
      </w:r>
    </w:p>
  </w:footnote>
  <w:footnote w:type="continuationNotice" w:id="1">
    <w:p w14:paraId="373D578F" w14:textId="77777777" w:rsidR="00086034" w:rsidRDefault="000860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776B3"/>
    <w:multiLevelType w:val="hybridMultilevel"/>
    <w:tmpl w:val="0B2C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AF33E0"/>
    <w:multiLevelType w:val="hybridMultilevel"/>
    <w:tmpl w:val="9D7AD3F6"/>
    <w:lvl w:ilvl="0" w:tplc="EC482FF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000023">
    <w:abstractNumId w:val="0"/>
  </w:num>
  <w:num w:numId="2" w16cid:durableId="139874294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9DB"/>
    <w:rsid w:val="0000193A"/>
    <w:rsid w:val="000108F8"/>
    <w:rsid w:val="000265C4"/>
    <w:rsid w:val="00041A77"/>
    <w:rsid w:val="00053740"/>
    <w:rsid w:val="0006004D"/>
    <w:rsid w:val="0006363B"/>
    <w:rsid w:val="00086034"/>
    <w:rsid w:val="00087FE5"/>
    <w:rsid w:val="00090CBA"/>
    <w:rsid w:val="000945DD"/>
    <w:rsid w:val="000C0F17"/>
    <w:rsid w:val="000C1231"/>
    <w:rsid w:val="000D5061"/>
    <w:rsid w:val="000D6107"/>
    <w:rsid w:val="000E6270"/>
    <w:rsid w:val="000F75B9"/>
    <w:rsid w:val="00133D08"/>
    <w:rsid w:val="001541BF"/>
    <w:rsid w:val="00155A21"/>
    <w:rsid w:val="001630C4"/>
    <w:rsid w:val="001636C0"/>
    <w:rsid w:val="001636ED"/>
    <w:rsid w:val="001B692F"/>
    <w:rsid w:val="001C148F"/>
    <w:rsid w:val="001C6FCE"/>
    <w:rsid w:val="001E0302"/>
    <w:rsid w:val="001E33CD"/>
    <w:rsid w:val="001E3ACE"/>
    <w:rsid w:val="0020615E"/>
    <w:rsid w:val="00220137"/>
    <w:rsid w:val="002304A2"/>
    <w:rsid w:val="00244725"/>
    <w:rsid w:val="00255AD0"/>
    <w:rsid w:val="00255B84"/>
    <w:rsid w:val="002732E5"/>
    <w:rsid w:val="00274CFA"/>
    <w:rsid w:val="00281B32"/>
    <w:rsid w:val="00287910"/>
    <w:rsid w:val="00291E9F"/>
    <w:rsid w:val="002A192C"/>
    <w:rsid w:val="002B04A4"/>
    <w:rsid w:val="002C5F0E"/>
    <w:rsid w:val="002E7C64"/>
    <w:rsid w:val="002F1ED5"/>
    <w:rsid w:val="00304EC8"/>
    <w:rsid w:val="00337312"/>
    <w:rsid w:val="00372222"/>
    <w:rsid w:val="003C07D7"/>
    <w:rsid w:val="003C32D1"/>
    <w:rsid w:val="003C6DCD"/>
    <w:rsid w:val="003D5F95"/>
    <w:rsid w:val="003F0073"/>
    <w:rsid w:val="003F3DD6"/>
    <w:rsid w:val="00415A38"/>
    <w:rsid w:val="00424AF8"/>
    <w:rsid w:val="004331E5"/>
    <w:rsid w:val="00434BC8"/>
    <w:rsid w:val="00443144"/>
    <w:rsid w:val="0045504C"/>
    <w:rsid w:val="0047591C"/>
    <w:rsid w:val="00475DC7"/>
    <w:rsid w:val="004871DD"/>
    <w:rsid w:val="004A3AE3"/>
    <w:rsid w:val="004D22FA"/>
    <w:rsid w:val="004D7469"/>
    <w:rsid w:val="004E7F30"/>
    <w:rsid w:val="00503FEE"/>
    <w:rsid w:val="00514AF5"/>
    <w:rsid w:val="00515E39"/>
    <w:rsid w:val="00521E42"/>
    <w:rsid w:val="0054347B"/>
    <w:rsid w:val="005576FA"/>
    <w:rsid w:val="005636C6"/>
    <w:rsid w:val="005977EB"/>
    <w:rsid w:val="005A18E6"/>
    <w:rsid w:val="005A3B99"/>
    <w:rsid w:val="005B1568"/>
    <w:rsid w:val="005B2D8F"/>
    <w:rsid w:val="005C52D2"/>
    <w:rsid w:val="005C688A"/>
    <w:rsid w:val="005C73AF"/>
    <w:rsid w:val="005D26A1"/>
    <w:rsid w:val="005E0F7A"/>
    <w:rsid w:val="005E4881"/>
    <w:rsid w:val="00601E8E"/>
    <w:rsid w:val="00613E4F"/>
    <w:rsid w:val="006277CC"/>
    <w:rsid w:val="00632832"/>
    <w:rsid w:val="0069755E"/>
    <w:rsid w:val="006C16C5"/>
    <w:rsid w:val="006D0ADD"/>
    <w:rsid w:val="006D4928"/>
    <w:rsid w:val="006E6132"/>
    <w:rsid w:val="006E6219"/>
    <w:rsid w:val="006F5B24"/>
    <w:rsid w:val="006F6315"/>
    <w:rsid w:val="0070089C"/>
    <w:rsid w:val="00710C75"/>
    <w:rsid w:val="007154C8"/>
    <w:rsid w:val="0073201B"/>
    <w:rsid w:val="007475FA"/>
    <w:rsid w:val="00767E9D"/>
    <w:rsid w:val="00772898"/>
    <w:rsid w:val="007B50D8"/>
    <w:rsid w:val="007D3F10"/>
    <w:rsid w:val="007E1968"/>
    <w:rsid w:val="007E2388"/>
    <w:rsid w:val="008449DB"/>
    <w:rsid w:val="008627FC"/>
    <w:rsid w:val="00873843"/>
    <w:rsid w:val="00875A3B"/>
    <w:rsid w:val="008909BB"/>
    <w:rsid w:val="00895FAF"/>
    <w:rsid w:val="008A0E14"/>
    <w:rsid w:val="008C3C76"/>
    <w:rsid w:val="008D15E5"/>
    <w:rsid w:val="008D72FA"/>
    <w:rsid w:val="008E5243"/>
    <w:rsid w:val="00900814"/>
    <w:rsid w:val="00907BF0"/>
    <w:rsid w:val="00920E47"/>
    <w:rsid w:val="00922797"/>
    <w:rsid w:val="00923960"/>
    <w:rsid w:val="00951E83"/>
    <w:rsid w:val="00962976"/>
    <w:rsid w:val="009650FA"/>
    <w:rsid w:val="00982D58"/>
    <w:rsid w:val="009915D3"/>
    <w:rsid w:val="0099297D"/>
    <w:rsid w:val="009956C5"/>
    <w:rsid w:val="00996738"/>
    <w:rsid w:val="009A54E3"/>
    <w:rsid w:val="009C56DE"/>
    <w:rsid w:val="009D42CD"/>
    <w:rsid w:val="009F28AB"/>
    <w:rsid w:val="00A00194"/>
    <w:rsid w:val="00A0223E"/>
    <w:rsid w:val="00A11316"/>
    <w:rsid w:val="00A2262E"/>
    <w:rsid w:val="00A436C9"/>
    <w:rsid w:val="00A56190"/>
    <w:rsid w:val="00A65907"/>
    <w:rsid w:val="00A705BA"/>
    <w:rsid w:val="00A90321"/>
    <w:rsid w:val="00AA26BD"/>
    <w:rsid w:val="00AC574F"/>
    <w:rsid w:val="00AE3BA5"/>
    <w:rsid w:val="00B04DF6"/>
    <w:rsid w:val="00B13BA6"/>
    <w:rsid w:val="00B153A1"/>
    <w:rsid w:val="00B55D57"/>
    <w:rsid w:val="00BA43BA"/>
    <w:rsid w:val="00BB472B"/>
    <w:rsid w:val="00BB60F5"/>
    <w:rsid w:val="00BF0B24"/>
    <w:rsid w:val="00BF172F"/>
    <w:rsid w:val="00C06393"/>
    <w:rsid w:val="00C111DE"/>
    <w:rsid w:val="00C1624C"/>
    <w:rsid w:val="00C243C7"/>
    <w:rsid w:val="00C32278"/>
    <w:rsid w:val="00C365DF"/>
    <w:rsid w:val="00C46FD4"/>
    <w:rsid w:val="00C51107"/>
    <w:rsid w:val="00C542F4"/>
    <w:rsid w:val="00C57374"/>
    <w:rsid w:val="00C623F0"/>
    <w:rsid w:val="00C64057"/>
    <w:rsid w:val="00C70315"/>
    <w:rsid w:val="00C74506"/>
    <w:rsid w:val="00C767EE"/>
    <w:rsid w:val="00C80AFE"/>
    <w:rsid w:val="00C85B20"/>
    <w:rsid w:val="00C916C6"/>
    <w:rsid w:val="00C958C8"/>
    <w:rsid w:val="00CA71AB"/>
    <w:rsid w:val="00CD21C7"/>
    <w:rsid w:val="00CD3861"/>
    <w:rsid w:val="00CD4F57"/>
    <w:rsid w:val="00CF3068"/>
    <w:rsid w:val="00D04EA0"/>
    <w:rsid w:val="00D21CEC"/>
    <w:rsid w:val="00D24045"/>
    <w:rsid w:val="00D37536"/>
    <w:rsid w:val="00D56FB9"/>
    <w:rsid w:val="00D647C1"/>
    <w:rsid w:val="00D85F87"/>
    <w:rsid w:val="00DC46C5"/>
    <w:rsid w:val="00DC5C9D"/>
    <w:rsid w:val="00DC6F6B"/>
    <w:rsid w:val="00DD435A"/>
    <w:rsid w:val="00E00299"/>
    <w:rsid w:val="00E069D1"/>
    <w:rsid w:val="00E1082F"/>
    <w:rsid w:val="00E115F3"/>
    <w:rsid w:val="00E24A42"/>
    <w:rsid w:val="00E47F87"/>
    <w:rsid w:val="00E538E3"/>
    <w:rsid w:val="00E60C61"/>
    <w:rsid w:val="00E827AC"/>
    <w:rsid w:val="00E841AC"/>
    <w:rsid w:val="00E87DCF"/>
    <w:rsid w:val="00E91AD1"/>
    <w:rsid w:val="00EA3D67"/>
    <w:rsid w:val="00EB0EC8"/>
    <w:rsid w:val="00EC30C2"/>
    <w:rsid w:val="00ED30F7"/>
    <w:rsid w:val="00ED5BA9"/>
    <w:rsid w:val="00EE22B9"/>
    <w:rsid w:val="00EF1D98"/>
    <w:rsid w:val="00EF6BD8"/>
    <w:rsid w:val="00F14501"/>
    <w:rsid w:val="00F25B1D"/>
    <w:rsid w:val="00F25D31"/>
    <w:rsid w:val="00F30903"/>
    <w:rsid w:val="00F309DF"/>
    <w:rsid w:val="00F31396"/>
    <w:rsid w:val="00F37E34"/>
    <w:rsid w:val="00F41295"/>
    <w:rsid w:val="00F414E3"/>
    <w:rsid w:val="00F6123B"/>
    <w:rsid w:val="00F81B41"/>
    <w:rsid w:val="00F869DD"/>
    <w:rsid w:val="00F87120"/>
    <w:rsid w:val="00FC2733"/>
    <w:rsid w:val="00FE6072"/>
    <w:rsid w:val="0E71DDF3"/>
    <w:rsid w:val="0F2312D1"/>
    <w:rsid w:val="1346660B"/>
    <w:rsid w:val="234A0A4F"/>
    <w:rsid w:val="34D63F5D"/>
    <w:rsid w:val="3DBBF937"/>
    <w:rsid w:val="45C8FFA3"/>
    <w:rsid w:val="52D42936"/>
    <w:rsid w:val="5E64FD44"/>
    <w:rsid w:val="682B8671"/>
    <w:rsid w:val="774CF3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F6E8A"/>
  <w15:chartTrackingRefBased/>
  <w15:docId w15:val="{D303B442-75BF-455B-A1A8-BF845148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43C7"/>
    <w:pPr>
      <w:ind w:left="720"/>
      <w:contextualSpacing/>
    </w:pPr>
  </w:style>
  <w:style w:type="paragraph" w:styleId="Header">
    <w:name w:val="header"/>
    <w:basedOn w:val="Normal"/>
    <w:link w:val="HeaderChar"/>
    <w:uiPriority w:val="99"/>
    <w:unhideWhenUsed/>
    <w:rsid w:val="00C24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3C7"/>
  </w:style>
  <w:style w:type="paragraph" w:styleId="Footer">
    <w:name w:val="footer"/>
    <w:basedOn w:val="Normal"/>
    <w:link w:val="FooterChar"/>
    <w:uiPriority w:val="99"/>
    <w:unhideWhenUsed/>
    <w:rsid w:val="00C24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3C7"/>
  </w:style>
  <w:style w:type="paragraph" w:styleId="BodyText">
    <w:name w:val="Body Text"/>
    <w:basedOn w:val="Normal"/>
    <w:link w:val="BodyTextChar"/>
    <w:uiPriority w:val="1"/>
    <w:qFormat/>
    <w:rsid w:val="005C73AF"/>
    <w:pPr>
      <w:widowControl w:val="0"/>
      <w:autoSpaceDE w:val="0"/>
      <w:autoSpaceDN w:val="0"/>
      <w:spacing w:after="0" w:line="240" w:lineRule="auto"/>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5C73AF"/>
    <w:rPr>
      <w:rFonts w:ascii="Arial" w:eastAsia="Arial" w:hAnsi="Arial" w:cs="Arial"/>
      <w:sz w:val="24"/>
      <w:szCs w:val="24"/>
      <w:lang w:eastAsia="en-GB" w:bidi="en-GB"/>
    </w:rPr>
  </w:style>
  <w:style w:type="paragraph" w:styleId="BalloonText">
    <w:name w:val="Balloon Text"/>
    <w:basedOn w:val="Normal"/>
    <w:link w:val="BalloonTextChar"/>
    <w:uiPriority w:val="99"/>
    <w:semiHidden/>
    <w:unhideWhenUsed/>
    <w:rsid w:val="00EF1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D98"/>
    <w:rPr>
      <w:rFonts w:ascii="Segoe UI" w:hAnsi="Segoe UI" w:cs="Segoe UI"/>
      <w:sz w:val="18"/>
      <w:szCs w:val="18"/>
    </w:rPr>
  </w:style>
  <w:style w:type="character" w:styleId="CommentReference">
    <w:name w:val="annotation reference"/>
    <w:basedOn w:val="DefaultParagraphFont"/>
    <w:uiPriority w:val="99"/>
    <w:semiHidden/>
    <w:unhideWhenUsed/>
    <w:rsid w:val="005D26A1"/>
    <w:rPr>
      <w:sz w:val="16"/>
      <w:szCs w:val="16"/>
    </w:rPr>
  </w:style>
  <w:style w:type="paragraph" w:styleId="CommentText">
    <w:name w:val="annotation text"/>
    <w:basedOn w:val="Normal"/>
    <w:link w:val="CommentTextChar"/>
    <w:uiPriority w:val="99"/>
    <w:semiHidden/>
    <w:unhideWhenUsed/>
    <w:rsid w:val="005D26A1"/>
    <w:pPr>
      <w:spacing w:line="240" w:lineRule="auto"/>
    </w:pPr>
    <w:rPr>
      <w:sz w:val="20"/>
      <w:szCs w:val="20"/>
    </w:rPr>
  </w:style>
  <w:style w:type="character" w:customStyle="1" w:styleId="CommentTextChar">
    <w:name w:val="Comment Text Char"/>
    <w:basedOn w:val="DefaultParagraphFont"/>
    <w:link w:val="CommentText"/>
    <w:uiPriority w:val="99"/>
    <w:semiHidden/>
    <w:rsid w:val="005D26A1"/>
    <w:rPr>
      <w:sz w:val="20"/>
      <w:szCs w:val="20"/>
    </w:rPr>
  </w:style>
  <w:style w:type="paragraph" w:styleId="CommentSubject">
    <w:name w:val="annotation subject"/>
    <w:basedOn w:val="CommentText"/>
    <w:next w:val="CommentText"/>
    <w:link w:val="CommentSubjectChar"/>
    <w:uiPriority w:val="99"/>
    <w:semiHidden/>
    <w:unhideWhenUsed/>
    <w:rsid w:val="005D26A1"/>
    <w:rPr>
      <w:b/>
      <w:bCs/>
    </w:rPr>
  </w:style>
  <w:style w:type="character" w:customStyle="1" w:styleId="CommentSubjectChar">
    <w:name w:val="Comment Subject Char"/>
    <w:basedOn w:val="CommentTextChar"/>
    <w:link w:val="CommentSubject"/>
    <w:uiPriority w:val="99"/>
    <w:semiHidden/>
    <w:rsid w:val="005D26A1"/>
    <w:rPr>
      <w:b/>
      <w:bCs/>
      <w:sz w:val="20"/>
      <w:szCs w:val="20"/>
    </w:rPr>
  </w:style>
  <w:style w:type="paragraph" w:styleId="Revision">
    <w:name w:val="Revision"/>
    <w:hidden/>
    <w:uiPriority w:val="99"/>
    <w:semiHidden/>
    <w:rsid w:val="005D26A1"/>
    <w:pPr>
      <w:spacing w:after="0" w:line="240" w:lineRule="auto"/>
    </w:pPr>
  </w:style>
  <w:style w:type="paragraph" w:styleId="NoSpacing">
    <w:name w:val="No Spacing"/>
    <w:uiPriority w:val="1"/>
    <w:qFormat/>
    <w:rsid w:val="0069755E"/>
    <w:pPr>
      <w:spacing w:after="0" w:line="240" w:lineRule="auto"/>
    </w:pPr>
  </w:style>
  <w:style w:type="character" w:customStyle="1" w:styleId="normaltextrun">
    <w:name w:val="normaltextrun"/>
    <w:basedOn w:val="DefaultParagraphFont"/>
    <w:rsid w:val="00E47F87"/>
  </w:style>
  <w:style w:type="character" w:customStyle="1" w:styleId="eop">
    <w:name w:val="eop"/>
    <w:basedOn w:val="DefaultParagraphFont"/>
    <w:rsid w:val="00E47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7139">
      <w:bodyDiv w:val="1"/>
      <w:marLeft w:val="0"/>
      <w:marRight w:val="0"/>
      <w:marTop w:val="0"/>
      <w:marBottom w:val="0"/>
      <w:divBdr>
        <w:top w:val="none" w:sz="0" w:space="0" w:color="auto"/>
        <w:left w:val="none" w:sz="0" w:space="0" w:color="auto"/>
        <w:bottom w:val="none" w:sz="0" w:space="0" w:color="auto"/>
        <w:right w:val="none" w:sz="0" w:space="0" w:color="auto"/>
      </w:divBdr>
    </w:div>
    <w:div w:id="436750927">
      <w:bodyDiv w:val="1"/>
      <w:marLeft w:val="0"/>
      <w:marRight w:val="0"/>
      <w:marTop w:val="0"/>
      <w:marBottom w:val="0"/>
      <w:divBdr>
        <w:top w:val="none" w:sz="0" w:space="0" w:color="auto"/>
        <w:left w:val="none" w:sz="0" w:space="0" w:color="auto"/>
        <w:bottom w:val="none" w:sz="0" w:space="0" w:color="auto"/>
        <w:right w:val="none" w:sz="0" w:space="0" w:color="auto"/>
      </w:divBdr>
    </w:div>
    <w:div w:id="440076759">
      <w:bodyDiv w:val="1"/>
      <w:marLeft w:val="0"/>
      <w:marRight w:val="0"/>
      <w:marTop w:val="0"/>
      <w:marBottom w:val="0"/>
      <w:divBdr>
        <w:top w:val="none" w:sz="0" w:space="0" w:color="auto"/>
        <w:left w:val="none" w:sz="0" w:space="0" w:color="auto"/>
        <w:bottom w:val="none" w:sz="0" w:space="0" w:color="auto"/>
        <w:right w:val="none" w:sz="0" w:space="0" w:color="auto"/>
      </w:divBdr>
    </w:div>
    <w:div w:id="559022100">
      <w:bodyDiv w:val="1"/>
      <w:marLeft w:val="0"/>
      <w:marRight w:val="0"/>
      <w:marTop w:val="0"/>
      <w:marBottom w:val="0"/>
      <w:divBdr>
        <w:top w:val="none" w:sz="0" w:space="0" w:color="auto"/>
        <w:left w:val="none" w:sz="0" w:space="0" w:color="auto"/>
        <w:bottom w:val="none" w:sz="0" w:space="0" w:color="auto"/>
        <w:right w:val="none" w:sz="0" w:space="0" w:color="auto"/>
      </w:divBdr>
    </w:div>
    <w:div w:id="595138754">
      <w:bodyDiv w:val="1"/>
      <w:marLeft w:val="0"/>
      <w:marRight w:val="0"/>
      <w:marTop w:val="0"/>
      <w:marBottom w:val="0"/>
      <w:divBdr>
        <w:top w:val="none" w:sz="0" w:space="0" w:color="auto"/>
        <w:left w:val="none" w:sz="0" w:space="0" w:color="auto"/>
        <w:bottom w:val="none" w:sz="0" w:space="0" w:color="auto"/>
        <w:right w:val="none" w:sz="0" w:space="0" w:color="auto"/>
      </w:divBdr>
    </w:div>
    <w:div w:id="681053902">
      <w:bodyDiv w:val="1"/>
      <w:marLeft w:val="0"/>
      <w:marRight w:val="0"/>
      <w:marTop w:val="0"/>
      <w:marBottom w:val="0"/>
      <w:divBdr>
        <w:top w:val="none" w:sz="0" w:space="0" w:color="auto"/>
        <w:left w:val="none" w:sz="0" w:space="0" w:color="auto"/>
        <w:bottom w:val="none" w:sz="0" w:space="0" w:color="auto"/>
        <w:right w:val="none" w:sz="0" w:space="0" w:color="auto"/>
      </w:divBdr>
    </w:div>
    <w:div w:id="883639650">
      <w:bodyDiv w:val="1"/>
      <w:marLeft w:val="0"/>
      <w:marRight w:val="0"/>
      <w:marTop w:val="0"/>
      <w:marBottom w:val="0"/>
      <w:divBdr>
        <w:top w:val="none" w:sz="0" w:space="0" w:color="auto"/>
        <w:left w:val="none" w:sz="0" w:space="0" w:color="auto"/>
        <w:bottom w:val="none" w:sz="0" w:space="0" w:color="auto"/>
        <w:right w:val="none" w:sz="0" w:space="0" w:color="auto"/>
      </w:divBdr>
    </w:div>
    <w:div w:id="913586218">
      <w:bodyDiv w:val="1"/>
      <w:marLeft w:val="0"/>
      <w:marRight w:val="0"/>
      <w:marTop w:val="0"/>
      <w:marBottom w:val="0"/>
      <w:divBdr>
        <w:top w:val="none" w:sz="0" w:space="0" w:color="auto"/>
        <w:left w:val="none" w:sz="0" w:space="0" w:color="auto"/>
        <w:bottom w:val="none" w:sz="0" w:space="0" w:color="auto"/>
        <w:right w:val="none" w:sz="0" w:space="0" w:color="auto"/>
      </w:divBdr>
    </w:div>
    <w:div w:id="947472072">
      <w:bodyDiv w:val="1"/>
      <w:marLeft w:val="0"/>
      <w:marRight w:val="0"/>
      <w:marTop w:val="0"/>
      <w:marBottom w:val="0"/>
      <w:divBdr>
        <w:top w:val="none" w:sz="0" w:space="0" w:color="auto"/>
        <w:left w:val="none" w:sz="0" w:space="0" w:color="auto"/>
        <w:bottom w:val="none" w:sz="0" w:space="0" w:color="auto"/>
        <w:right w:val="none" w:sz="0" w:space="0" w:color="auto"/>
      </w:divBdr>
    </w:div>
    <w:div w:id="1175221521">
      <w:bodyDiv w:val="1"/>
      <w:marLeft w:val="0"/>
      <w:marRight w:val="0"/>
      <w:marTop w:val="0"/>
      <w:marBottom w:val="0"/>
      <w:divBdr>
        <w:top w:val="none" w:sz="0" w:space="0" w:color="auto"/>
        <w:left w:val="none" w:sz="0" w:space="0" w:color="auto"/>
        <w:bottom w:val="none" w:sz="0" w:space="0" w:color="auto"/>
        <w:right w:val="none" w:sz="0" w:space="0" w:color="auto"/>
      </w:divBdr>
    </w:div>
    <w:div w:id="1480996307">
      <w:bodyDiv w:val="1"/>
      <w:marLeft w:val="0"/>
      <w:marRight w:val="0"/>
      <w:marTop w:val="0"/>
      <w:marBottom w:val="0"/>
      <w:divBdr>
        <w:top w:val="none" w:sz="0" w:space="0" w:color="auto"/>
        <w:left w:val="none" w:sz="0" w:space="0" w:color="auto"/>
        <w:bottom w:val="none" w:sz="0" w:space="0" w:color="auto"/>
        <w:right w:val="none" w:sz="0" w:space="0" w:color="auto"/>
      </w:divBdr>
      <w:divsChild>
        <w:div w:id="1969777867">
          <w:marLeft w:val="0"/>
          <w:marRight w:val="0"/>
          <w:marTop w:val="0"/>
          <w:marBottom w:val="0"/>
          <w:divBdr>
            <w:top w:val="none" w:sz="0" w:space="0" w:color="auto"/>
            <w:left w:val="none" w:sz="0" w:space="0" w:color="auto"/>
            <w:bottom w:val="none" w:sz="0" w:space="0" w:color="auto"/>
            <w:right w:val="none" w:sz="0" w:space="0" w:color="auto"/>
          </w:divBdr>
        </w:div>
      </w:divsChild>
    </w:div>
    <w:div w:id="1924872870">
      <w:bodyDiv w:val="1"/>
      <w:marLeft w:val="0"/>
      <w:marRight w:val="0"/>
      <w:marTop w:val="0"/>
      <w:marBottom w:val="0"/>
      <w:divBdr>
        <w:top w:val="none" w:sz="0" w:space="0" w:color="auto"/>
        <w:left w:val="none" w:sz="0" w:space="0" w:color="auto"/>
        <w:bottom w:val="none" w:sz="0" w:space="0" w:color="auto"/>
        <w:right w:val="none" w:sz="0" w:space="0" w:color="auto"/>
      </w:divBdr>
    </w:div>
    <w:div w:id="19771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ae9bbf6-006e-409e-8eb6-6716f46cf438" xsi:nil="true"/>
    <lcf76f155ced4ddcb4097134ff3c332f xmlns="110314e2-5b0f-42f3-abee-f44120b0b508">
      <Terms xmlns="http://schemas.microsoft.com/office/infopath/2007/PartnerControls"/>
    </lcf76f155ced4ddcb4097134ff3c332f>
    <SharedWithUsers xmlns="8ae9bbf6-006e-409e-8eb6-6716f46cf438">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835880E26C78459B010CEFAE42208E" ma:contentTypeVersion="18" ma:contentTypeDescription="Create a new document." ma:contentTypeScope="" ma:versionID="b25aeeab43fe927aecceca460095e9ee">
  <xsd:schema xmlns:xsd="http://www.w3.org/2001/XMLSchema" xmlns:xs="http://www.w3.org/2001/XMLSchema" xmlns:p="http://schemas.microsoft.com/office/2006/metadata/properties" xmlns:ns2="110314e2-5b0f-42f3-abee-f44120b0b508" xmlns:ns3="8ae9bbf6-006e-409e-8eb6-6716f46cf438" targetNamespace="http://schemas.microsoft.com/office/2006/metadata/properties" ma:root="true" ma:fieldsID="ec49f060a99aa557c77212f107f15e36" ns2:_="" ns3:_="">
    <xsd:import namespace="110314e2-5b0f-42f3-abee-f44120b0b508"/>
    <xsd:import namespace="8ae9bbf6-006e-409e-8eb6-6716f46cf4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314e2-5b0f-42f3-abee-f44120b0b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ab441e-051e-4534-9980-0044798100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e9bbf6-006e-409e-8eb6-6716f46cf4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2f01c5-62c0-4a63-9ad3-1bcdae54d757}" ma:internalName="TaxCatchAll" ma:showField="CatchAllData" ma:web="8ae9bbf6-006e-409e-8eb6-6716f46cf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8E2715-FB3E-4A80-88A5-BD59304F8C7F}">
  <ds:schemaRefs>
    <ds:schemaRef ds:uri="http://schemas.openxmlformats.org/officeDocument/2006/bibliography"/>
  </ds:schemaRefs>
</ds:datastoreItem>
</file>

<file path=customXml/itemProps2.xml><?xml version="1.0" encoding="utf-8"?>
<ds:datastoreItem xmlns:ds="http://schemas.openxmlformats.org/officeDocument/2006/customXml" ds:itemID="{15D47342-33CA-4623-883D-49757F2A3AC1}">
  <ds:schemaRefs>
    <ds:schemaRef ds:uri="http://schemas.microsoft.com/sharepoint/v3/contenttype/forms"/>
  </ds:schemaRefs>
</ds:datastoreItem>
</file>

<file path=customXml/itemProps3.xml><?xml version="1.0" encoding="utf-8"?>
<ds:datastoreItem xmlns:ds="http://schemas.openxmlformats.org/officeDocument/2006/customXml" ds:itemID="{95B0C1E4-94AD-4062-8BFA-518861F89F7B}">
  <ds:schemaRefs>
    <ds:schemaRef ds:uri="http://schemas.microsoft.com/office/2006/metadata/properties"/>
    <ds:schemaRef ds:uri="http://schemas.microsoft.com/office/infopath/2007/PartnerControls"/>
    <ds:schemaRef ds:uri="095136d0-efa8-4d6c-8511-3bfdc94bcb93"/>
    <ds:schemaRef ds:uri="9df0ca6f-5f57-44fe-aefe-df7bd5ca2c32"/>
  </ds:schemaRefs>
</ds:datastoreItem>
</file>

<file path=customXml/itemProps4.xml><?xml version="1.0" encoding="utf-8"?>
<ds:datastoreItem xmlns:ds="http://schemas.openxmlformats.org/officeDocument/2006/customXml" ds:itemID="{A3F48129-27F5-4388-A6CB-7BFB85D669FA}"/>
</file>

<file path=docProps/app.xml><?xml version="1.0" encoding="utf-8"?>
<Properties xmlns="http://schemas.openxmlformats.org/officeDocument/2006/extended-properties" xmlns:vt="http://schemas.openxmlformats.org/officeDocument/2006/docPropsVTypes">
  <Template>Normal</Template>
  <TotalTime>11</TotalTime>
  <Pages>4</Pages>
  <Words>944</Words>
  <Characters>5381</Characters>
  <Application>Microsoft Office Word</Application>
  <DocSecurity>4</DocSecurity>
  <Lines>44</Lines>
  <Paragraphs>12</Paragraphs>
  <ScaleCrop>false</ScaleCrop>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Lockyer</dc:creator>
  <cp:keywords/>
  <dc:description/>
  <cp:lastModifiedBy>Sandra Harker</cp:lastModifiedBy>
  <cp:revision>2</cp:revision>
  <dcterms:created xsi:type="dcterms:W3CDTF">2026-10-01T10:27:00Z</dcterms:created>
  <dcterms:modified xsi:type="dcterms:W3CDTF">2026-10-01T10:27:00Z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0x010100C6835880E26C78459B010CEFAE42208E</vt:lpwstr>
  </property>
  <property fmtid="{D5CDD505-2E9C-101B-9397-08002B2CF9AE}" pid="3" name="Order">
    <vt:r8>961900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ument Type">
    <vt:lpwstr>5;#Guidance|53c85c9e-0d47-4359-b67d-ac1eab6bfe55</vt:lpwstr>
  </property>
  <property fmtid="{D5CDD505-2E9C-101B-9397-08002B2CF9AE}" pid="11" name="Department">
    <vt:lpwstr>2;#HR|45f5ee68-5116-4b3a-8ad6-06c7b3767584</vt:lpwstr>
  </property>
  <property fmtid="{D5CDD505-2E9C-101B-9397-08002B2CF9AE}" pid="12" name="Area">
    <vt:lpwstr>2;#HR|45f5ee68-5116-4b3a-8ad6-06c7b3767584</vt:lpwstr>
  </property>
  <property fmtid="{D5CDD505-2E9C-101B-9397-08002B2CF9AE}" pid="13" name="DocumentType">
    <vt:lpwstr>33;#Job Description (JD)|76ebb2fc-8f5a-427a-bd1b-0372007d2a7e</vt:lpwstr>
  </property>
  <property fmtid="{D5CDD505-2E9C-101B-9397-08002B2CF9AE}" pid="14" name="j52c4452064c4282baaa52f948f12b01">
    <vt:lpwstr>HR|45f5ee68-5116-4b3a-8ad6-06c7b3767584</vt:lpwstr>
  </property>
  <property fmtid="{D5CDD505-2E9C-101B-9397-08002B2CF9AE}" pid="15" name="e76eede300d64dbf89d1fc7263edc9d2">
    <vt:lpwstr>Guidance|53c85c9e-0d47-4359-b67d-ac1eab6bfe55</vt:lpwstr>
  </property>
  <property fmtid="{D5CDD505-2E9C-101B-9397-08002B2CF9AE}" pid="16" name="b31dfc2e9e9f4daf8557f2e448f617cf">
    <vt:lpwstr>Job Description (JD)|76ebb2fc-8f5a-427a-bd1b-0372007d2a7e</vt:lpwstr>
  </property>
  <property fmtid="{D5CDD505-2E9C-101B-9397-08002B2CF9AE}" pid="17" name="cfffb6f1b5c640fe992dfeb115f855c2">
    <vt:lpwstr>HR|45f5ee68-5116-4b3a-8ad6-06c7b3767584</vt:lpwstr>
  </property>
  <property fmtid="{D5CDD505-2E9C-101B-9397-08002B2CF9AE}" pid="18" name="MediaServiceImageTags">
    <vt:lpwstr/>
  </property>
</Properties>
</file>